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DA38" w14:textId="79A217F8" w:rsidR="00D35530" w:rsidRPr="0089153A" w:rsidRDefault="00D35530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BC75069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Javni zavod Šport Ljubljana</w:t>
      </w:r>
    </w:p>
    <w:p w14:paraId="5864C395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Celovška cesta 25</w:t>
      </w:r>
    </w:p>
    <w:p w14:paraId="2CB00A37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1000 Ljubljana</w:t>
      </w:r>
    </w:p>
    <w:p w14:paraId="7884A6B6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D9D1781" w14:textId="61E55238" w:rsidR="00E47918" w:rsidRPr="007B103F" w:rsidRDefault="00B50AD8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Številka: </w:t>
      </w:r>
      <w:r w:rsidR="00407302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E47918"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JP </w:t>
      </w:r>
      <w:r w:rsidR="00F63DE4">
        <w:rPr>
          <w:rFonts w:ascii="Trade Gothic LT Pro" w:hAnsi="Trade Gothic LT Pro"/>
          <w:color w:val="000000" w:themeColor="text1"/>
          <w:sz w:val="22"/>
          <w:szCs w:val="22"/>
        </w:rPr>
        <w:t>10</w:t>
      </w:r>
      <w:r w:rsidR="00E47918" w:rsidRPr="007B103F">
        <w:rPr>
          <w:rFonts w:ascii="Trade Gothic LT Pro" w:hAnsi="Trade Gothic LT Pro"/>
          <w:color w:val="000000" w:themeColor="text1"/>
          <w:sz w:val="22"/>
          <w:szCs w:val="22"/>
        </w:rPr>
        <w:t>/</w:t>
      </w:r>
      <w:r w:rsidR="00F63DE4">
        <w:rPr>
          <w:rFonts w:ascii="Trade Gothic LT Pro" w:hAnsi="Trade Gothic LT Pro"/>
          <w:color w:val="000000" w:themeColor="text1"/>
          <w:sz w:val="22"/>
          <w:szCs w:val="22"/>
        </w:rPr>
        <w:t>2025</w:t>
      </w:r>
    </w:p>
    <w:p w14:paraId="13FC7FF1" w14:textId="398B676A" w:rsidR="00F81C43" w:rsidRPr="007B103F" w:rsidRDefault="00E47918" w:rsidP="00E47918">
      <w:pPr>
        <w:pStyle w:val="Default"/>
        <w:ind w:left="708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  </w:t>
      </w:r>
      <w:r w:rsidR="00B50AD8"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3F1131">
        <w:rPr>
          <w:rFonts w:ascii="Trade Gothic LT Pro" w:hAnsi="Trade Gothic LT Pro"/>
          <w:sz w:val="20"/>
          <w:szCs w:val="20"/>
        </w:rPr>
        <w:t>355</w:t>
      </w:r>
      <w:r w:rsidR="0069584C" w:rsidRPr="007B103F">
        <w:rPr>
          <w:rFonts w:ascii="Trade Gothic LT Pro" w:hAnsi="Trade Gothic LT Pro"/>
          <w:sz w:val="20"/>
          <w:szCs w:val="20"/>
        </w:rPr>
        <w:t>/</w:t>
      </w:r>
      <w:r w:rsidR="006D7F74">
        <w:rPr>
          <w:rFonts w:ascii="Trade Gothic LT Pro" w:hAnsi="Trade Gothic LT Pro"/>
          <w:sz w:val="20"/>
          <w:szCs w:val="20"/>
        </w:rPr>
        <w:t>2025</w:t>
      </w:r>
      <w:r w:rsidR="0069584C" w:rsidRPr="007B103F">
        <w:rPr>
          <w:rFonts w:ascii="Trade Gothic LT Pro" w:hAnsi="Trade Gothic LT Pro"/>
          <w:sz w:val="20"/>
          <w:szCs w:val="20"/>
        </w:rPr>
        <w:t>-</w:t>
      </w:r>
      <w:r w:rsidR="00F63DE4">
        <w:rPr>
          <w:rFonts w:ascii="Trade Gothic LT Pro" w:hAnsi="Trade Gothic LT Pro"/>
          <w:sz w:val="20"/>
          <w:szCs w:val="20"/>
        </w:rPr>
        <w:t>6000</w:t>
      </w:r>
      <w:r w:rsidR="0069584C" w:rsidRPr="007B103F">
        <w:rPr>
          <w:rFonts w:ascii="Trade Gothic LT Pro" w:hAnsi="Trade Gothic LT Pro"/>
          <w:sz w:val="20"/>
          <w:szCs w:val="20"/>
        </w:rPr>
        <w:t>-</w:t>
      </w:r>
      <w:r w:rsidR="00F63DE4">
        <w:rPr>
          <w:rFonts w:ascii="Trade Gothic LT Pro" w:hAnsi="Trade Gothic LT Pro"/>
          <w:sz w:val="20"/>
          <w:szCs w:val="20"/>
        </w:rPr>
        <w:t xml:space="preserve">KM </w:t>
      </w:r>
    </w:p>
    <w:p w14:paraId="58C502B6" w14:textId="77777777" w:rsidR="00F81C43" w:rsidRPr="007B103F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905E8DF" w14:textId="19E160F9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Datum: </w:t>
      </w:r>
      <w:r w:rsidR="001E7D74">
        <w:rPr>
          <w:rFonts w:ascii="Trade Gothic LT Pro" w:hAnsi="Trade Gothic LT Pro"/>
          <w:color w:val="000000" w:themeColor="text1"/>
          <w:sz w:val="22"/>
          <w:szCs w:val="22"/>
        </w:rPr>
        <w:t>14</w:t>
      </w:r>
      <w:r w:rsidR="003F1131">
        <w:rPr>
          <w:rFonts w:ascii="Trade Gothic LT Pro" w:hAnsi="Trade Gothic LT Pro"/>
          <w:color w:val="000000" w:themeColor="text1"/>
          <w:sz w:val="22"/>
          <w:szCs w:val="22"/>
        </w:rPr>
        <w:t>.05.2025</w:t>
      </w:r>
    </w:p>
    <w:p w14:paraId="12C363F1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CDDDF7A" w14:textId="339C6C8C" w:rsidR="00B42028" w:rsidRPr="0089153A" w:rsidRDefault="00B42028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Javni zavod Šport Ljubljana, Celovška cesta 25, </w:t>
      </w:r>
      <w:r w:rsidR="00045C45" w:rsidRPr="0089153A">
        <w:rPr>
          <w:rFonts w:ascii="Trade Gothic LT Pro" w:hAnsi="Trade Gothic LT Pro"/>
          <w:color w:val="000000" w:themeColor="text1"/>
          <w:sz w:val="22"/>
          <w:szCs w:val="22"/>
        </w:rPr>
        <w:t>Ljubljana objavlja na podlagi 51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. člena Zakona o stvarnem premoženju države in samoupravnih lokalnih skupnosti </w:t>
      </w:r>
      <w:r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 xml:space="preserve">(Uradni list RS, št. </w:t>
      </w:r>
      <w:r w:rsidR="00045C45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>11/18</w:t>
      </w:r>
      <w:r w:rsidR="005360D7">
        <w:rPr>
          <w:rFonts w:ascii="Trade Gothic LT Pro" w:hAnsi="Trade Gothic LT Pro"/>
          <w:i/>
          <w:color w:val="000000" w:themeColor="text1"/>
          <w:sz w:val="22"/>
          <w:szCs w:val="22"/>
        </w:rPr>
        <w:t>,</w:t>
      </w:r>
      <w:r w:rsidR="003448E5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 xml:space="preserve"> </w:t>
      </w:r>
      <w:r w:rsidR="0089153A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>z vsemi kasnejšimi spremembami in dopolnitvami</w:t>
      </w:r>
      <w:r w:rsidR="00045C45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>)</w:t>
      </w:r>
      <w:r w:rsidR="004531C0">
        <w:rPr>
          <w:rFonts w:ascii="Trade Gothic LT Pro" w:hAnsi="Trade Gothic LT Pro"/>
          <w:i/>
          <w:color w:val="000000" w:themeColor="text1"/>
          <w:sz w:val="22"/>
          <w:szCs w:val="22"/>
        </w:rPr>
        <w:t xml:space="preserve"> </w:t>
      </w:r>
      <w:r w:rsidR="004531C0" w:rsidRPr="004531C0">
        <w:rPr>
          <w:rFonts w:ascii="Trade Gothic LT Pro" w:hAnsi="Trade Gothic LT Pro"/>
          <w:color w:val="000000" w:themeColor="text1"/>
          <w:sz w:val="22"/>
          <w:szCs w:val="22"/>
        </w:rPr>
        <w:t xml:space="preserve">in 16. člena Uredbe o stvarnem premoženju države in samoupravnih lokalnih skupnosti </w:t>
      </w:r>
      <w:r w:rsidR="004531C0" w:rsidRPr="004531C0">
        <w:rPr>
          <w:rFonts w:ascii="Trade Gothic LT Pro" w:hAnsi="Trade Gothic LT Pro"/>
          <w:i/>
          <w:color w:val="000000" w:themeColor="text1"/>
          <w:sz w:val="22"/>
          <w:szCs w:val="22"/>
        </w:rPr>
        <w:t>(Uradni list RS, št. 31/18, z vsemi kasnejšimi spremembami in dopolnitvami)</w:t>
      </w:r>
    </w:p>
    <w:p w14:paraId="16D33DBD" w14:textId="77777777" w:rsidR="00FD718F" w:rsidRPr="0089153A" w:rsidRDefault="00FD718F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0F43D39" w14:textId="77777777" w:rsidR="007E606C" w:rsidRPr="0089153A" w:rsidRDefault="007E606C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4DD8B12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22D29CC" w14:textId="77777777" w:rsidR="00B42028" w:rsidRPr="0089153A" w:rsidRDefault="00B42028" w:rsidP="00B42028">
      <w:pPr>
        <w:pStyle w:val="Default"/>
        <w:jc w:val="center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JAVNO ZBIRANJE PONUDB</w:t>
      </w:r>
    </w:p>
    <w:p w14:paraId="49A9657A" w14:textId="77777777" w:rsidR="00B42028" w:rsidRPr="0089153A" w:rsidRDefault="00B42028" w:rsidP="00B42028">
      <w:pPr>
        <w:pStyle w:val="Default"/>
        <w:jc w:val="center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ZA ODDAJO </w:t>
      </w:r>
      <w:r w:rsidR="00614EB3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NEPREMIČNINE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V NAJEM</w:t>
      </w:r>
    </w:p>
    <w:p w14:paraId="02A6E898" w14:textId="77777777" w:rsidR="00FD718F" w:rsidRPr="0089153A" w:rsidRDefault="00FD718F" w:rsidP="00B42028">
      <w:pPr>
        <w:pStyle w:val="Default"/>
        <w:jc w:val="center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5835B894" w14:textId="77777777" w:rsidR="007E606C" w:rsidRPr="0089153A" w:rsidRDefault="007E606C" w:rsidP="00601216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1FF6E9CD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E741465" w14:textId="77777777" w:rsidR="00B42028" w:rsidRPr="0089153A" w:rsidRDefault="00FD718F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Vabimo vas, da oddate ponudbo.</w:t>
      </w:r>
    </w:p>
    <w:p w14:paraId="263F4601" w14:textId="77777777" w:rsidR="00FD718F" w:rsidRPr="0089153A" w:rsidRDefault="00FD718F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646D49A3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FAED1AC" w14:textId="77777777" w:rsidR="00601216" w:rsidRPr="0089153A" w:rsidRDefault="00601216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0AE9D10" w14:textId="77777777" w:rsidR="00B42028" w:rsidRPr="0089153A" w:rsidRDefault="00B42028" w:rsidP="00D86C5F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I. PREDMET ODDAJE </w:t>
      </w:r>
    </w:p>
    <w:p w14:paraId="45CC1FAA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2E7A715" w14:textId="77777777" w:rsidR="00B42028" w:rsidRPr="0089153A" w:rsidRDefault="00B42028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PREDMET ODDAJE V NAJEM IN OPIS PREDMETA, KI SE ODDAJA V NAJEM:</w:t>
      </w:r>
    </w:p>
    <w:p w14:paraId="4C01AC44" w14:textId="77777777" w:rsidR="00FD718F" w:rsidRPr="0089153A" w:rsidRDefault="00FD718F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773A8C29" w14:textId="77777777" w:rsidR="00D86C5F" w:rsidRPr="0089153A" w:rsidRDefault="00D86C5F" w:rsidP="00D86C5F">
      <w:pPr>
        <w:pStyle w:val="Default"/>
        <w:spacing w:line="276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C1FEA79" w14:textId="3FDECFCA" w:rsidR="00B1053A" w:rsidRPr="0089153A" w:rsidRDefault="00D51688" w:rsidP="00B1053A">
      <w:pPr>
        <w:pStyle w:val="Default"/>
        <w:numPr>
          <w:ilvl w:val="0"/>
          <w:numId w:val="27"/>
        </w:numPr>
        <w:spacing w:line="276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>
        <w:rPr>
          <w:rFonts w:ascii="Trade Gothic LT Pro" w:hAnsi="Trade Gothic LT Pro"/>
          <w:bCs/>
          <w:color w:val="000000" w:themeColor="text1"/>
          <w:sz w:val="22"/>
          <w:szCs w:val="22"/>
        </w:rPr>
        <w:t>GOSTINSKI LOKAL TRIKOTNIK, Z VRTOM…………………</w:t>
      </w:r>
      <w:r w:rsidR="00B1053A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………str. 2</w:t>
      </w:r>
    </w:p>
    <w:p w14:paraId="0F72D4E3" w14:textId="77777777" w:rsidR="00D86C5F" w:rsidRPr="0089153A" w:rsidRDefault="00D86C5F" w:rsidP="00D86C5F">
      <w:pPr>
        <w:pStyle w:val="Default"/>
        <w:spacing w:line="276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435DD365" w14:textId="77777777" w:rsidR="00FD718F" w:rsidRPr="0089153A" w:rsidRDefault="00FD718F" w:rsidP="00FD718F">
      <w:pPr>
        <w:pStyle w:val="Default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018395BF" w14:textId="77777777" w:rsidR="00FD718F" w:rsidRPr="0089153A" w:rsidRDefault="00FD718F">
      <w:pPr>
        <w:rPr>
          <w:rFonts w:ascii="Trade Gothic LT Pro" w:hAnsi="Trade Gothic LT Pro" w:cs="Times New Roman"/>
          <w:bCs/>
          <w:color w:val="000000" w:themeColor="text1"/>
        </w:rPr>
      </w:pPr>
      <w:r w:rsidRPr="0089153A">
        <w:rPr>
          <w:rFonts w:ascii="Trade Gothic LT Pro" w:hAnsi="Trade Gothic LT Pro"/>
          <w:bCs/>
          <w:color w:val="000000" w:themeColor="text1"/>
        </w:rPr>
        <w:br w:type="page"/>
      </w:r>
    </w:p>
    <w:p w14:paraId="301481E0" w14:textId="77777777" w:rsidR="00FD718F" w:rsidRPr="0089153A" w:rsidRDefault="00FD718F" w:rsidP="006640E3">
      <w:pPr>
        <w:jc w:val="both"/>
        <w:rPr>
          <w:rFonts w:ascii="Trade Gothic LT Pro" w:hAnsi="Trade Gothic LT Pro"/>
          <w:color w:val="000000" w:themeColor="text1"/>
        </w:rPr>
      </w:pPr>
    </w:p>
    <w:p w14:paraId="7FC01372" w14:textId="25B33E68" w:rsidR="00B1053A" w:rsidRPr="00D51688" w:rsidRDefault="00D51688" w:rsidP="005065BF">
      <w:pPr>
        <w:pStyle w:val="Default"/>
        <w:numPr>
          <w:ilvl w:val="0"/>
          <w:numId w:val="28"/>
        </w:numPr>
        <w:rPr>
          <w:rFonts w:ascii="Trade Gothic LT Pro" w:hAnsi="Trade Gothic LT Pro"/>
          <w:color w:val="000000" w:themeColor="text1"/>
          <w:sz w:val="22"/>
          <w:szCs w:val="22"/>
        </w:rPr>
      </w:pPr>
      <w:r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Gostinski lokal Trikotnik, z gostinskim vrtom</w:t>
      </w:r>
    </w:p>
    <w:p w14:paraId="06B6F8FC" w14:textId="130670A4" w:rsidR="00B1053A" w:rsidRPr="0089153A" w:rsidRDefault="00F54D38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  <w:r w:rsidRPr="0089153A">
        <w:rPr>
          <w:rFonts w:ascii="Trade Gothic LT Pro" w:hAnsi="Trade Gothic LT Pro"/>
          <w:color w:val="000000" w:themeColor="text1"/>
          <w:sz w:val="22"/>
        </w:rPr>
        <w:t xml:space="preserve">Nepremičnina, ki se nahaja na parc. št. </w:t>
      </w:r>
      <w:r w:rsidR="00F346C9">
        <w:rPr>
          <w:rFonts w:ascii="Trade Gothic LT Pro" w:hAnsi="Trade Gothic LT Pro"/>
          <w:color w:val="000000" w:themeColor="text1"/>
          <w:sz w:val="22"/>
        </w:rPr>
        <w:t>217/20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k.o. </w:t>
      </w:r>
      <w:r w:rsidR="00FC2320">
        <w:rPr>
          <w:rFonts w:ascii="Trade Gothic LT Pro" w:hAnsi="Trade Gothic LT Pro"/>
          <w:color w:val="000000" w:themeColor="text1"/>
          <w:sz w:val="22"/>
        </w:rPr>
        <w:t>1740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–</w:t>
      </w:r>
      <w:r w:rsidR="00FC2320">
        <w:rPr>
          <w:rFonts w:ascii="Trade Gothic LT Pro" w:hAnsi="Trade Gothic LT Pro"/>
          <w:color w:val="000000" w:themeColor="text1"/>
          <w:sz w:val="22"/>
        </w:rPr>
        <w:t xml:space="preserve">Spodnja Šiška, </w:t>
      </w:r>
      <w:r w:rsidRPr="0089153A">
        <w:rPr>
          <w:rFonts w:ascii="Trade Gothic LT Pro" w:hAnsi="Trade Gothic LT Pro"/>
          <w:color w:val="000000" w:themeColor="text1"/>
          <w:sz w:val="22"/>
        </w:rPr>
        <w:t>v skupni izmeri</w:t>
      </w:r>
      <w:r w:rsidR="007840A0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E14550">
        <w:rPr>
          <w:rFonts w:ascii="Trade Gothic LT Pro" w:hAnsi="Trade Gothic LT Pro"/>
          <w:color w:val="000000" w:themeColor="text1"/>
          <w:sz w:val="22"/>
        </w:rPr>
        <w:t>33,8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m</w:t>
      </w:r>
      <w:r w:rsidRPr="0089153A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Pr="0089153A">
        <w:rPr>
          <w:rFonts w:ascii="Trade Gothic LT Pro" w:hAnsi="Trade Gothic LT Pro"/>
          <w:color w:val="000000" w:themeColor="text1"/>
          <w:sz w:val="22"/>
        </w:rPr>
        <w:t>, na naslovu</w:t>
      </w:r>
      <w:r w:rsidR="00B562C0">
        <w:rPr>
          <w:rFonts w:ascii="Trade Gothic LT Pro" w:hAnsi="Trade Gothic LT Pro"/>
          <w:color w:val="000000" w:themeColor="text1"/>
          <w:sz w:val="22"/>
        </w:rPr>
        <w:t xml:space="preserve"> Milčinskega 2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, Ljubljana, v </w:t>
      </w:r>
      <w:r w:rsidR="00375ADE">
        <w:rPr>
          <w:rFonts w:ascii="Trade Gothic LT Pro" w:hAnsi="Trade Gothic LT Pro"/>
          <w:color w:val="000000" w:themeColor="text1"/>
          <w:sz w:val="22"/>
        </w:rPr>
        <w:t xml:space="preserve">pritličju, 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ki v naravi predstavlja </w:t>
      </w:r>
      <w:r w:rsidR="00375ADE">
        <w:rPr>
          <w:rFonts w:ascii="Trade Gothic LT Pro" w:hAnsi="Trade Gothic LT Pro"/>
          <w:color w:val="000000" w:themeColor="text1"/>
          <w:sz w:val="22"/>
        </w:rPr>
        <w:t>gost</w:t>
      </w:r>
      <w:r w:rsidR="007840A0">
        <w:rPr>
          <w:rFonts w:ascii="Trade Gothic LT Pro" w:hAnsi="Trade Gothic LT Pro"/>
          <w:color w:val="000000" w:themeColor="text1"/>
          <w:sz w:val="22"/>
        </w:rPr>
        <w:t>i</w:t>
      </w:r>
      <w:r w:rsidR="002C66BC">
        <w:rPr>
          <w:rFonts w:ascii="Trade Gothic LT Pro" w:hAnsi="Trade Gothic LT Pro"/>
          <w:color w:val="000000" w:themeColor="text1"/>
          <w:sz w:val="22"/>
        </w:rPr>
        <w:t xml:space="preserve">nski lokal </w:t>
      </w:r>
      <w:r w:rsidR="005360D7">
        <w:rPr>
          <w:rFonts w:ascii="Trade Gothic LT Pro" w:hAnsi="Trade Gothic LT Pro"/>
          <w:color w:val="000000" w:themeColor="text1"/>
          <w:sz w:val="22"/>
        </w:rPr>
        <w:t xml:space="preserve">v izmeri </w:t>
      </w:r>
      <w:r w:rsidR="008250C2">
        <w:rPr>
          <w:rFonts w:ascii="Trade Gothic LT Pro" w:hAnsi="Trade Gothic LT Pro"/>
          <w:color w:val="000000" w:themeColor="text1"/>
          <w:sz w:val="22"/>
        </w:rPr>
        <w:t xml:space="preserve"> 19,4</w:t>
      </w:r>
      <w:r w:rsidR="005360D7" w:rsidRPr="005360D7">
        <w:rPr>
          <w:rFonts w:ascii="Trade Gothic LT Pro" w:hAnsi="Trade Gothic LT Pro" w:cstheme="minorBidi"/>
          <w:color w:val="000000" w:themeColor="text1"/>
          <w:sz w:val="22"/>
          <w:szCs w:val="22"/>
        </w:rPr>
        <w:t xml:space="preserve"> </w:t>
      </w:r>
      <w:r w:rsidR="005360D7" w:rsidRPr="005360D7">
        <w:rPr>
          <w:rFonts w:ascii="Trade Gothic LT Pro" w:hAnsi="Trade Gothic LT Pro"/>
          <w:color w:val="000000" w:themeColor="text1"/>
          <w:sz w:val="22"/>
        </w:rPr>
        <w:t>m</w:t>
      </w:r>
      <w:r w:rsidR="005360D7" w:rsidRPr="005360D7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="005360D7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0C3948">
        <w:rPr>
          <w:rFonts w:ascii="Trade Gothic LT Pro" w:hAnsi="Trade Gothic LT Pro"/>
          <w:color w:val="000000" w:themeColor="text1"/>
          <w:sz w:val="22"/>
        </w:rPr>
        <w:t xml:space="preserve">in </w:t>
      </w:r>
      <w:r w:rsidR="00C5079A">
        <w:rPr>
          <w:rFonts w:ascii="Trade Gothic LT Pro" w:hAnsi="Trade Gothic LT Pro"/>
          <w:color w:val="000000" w:themeColor="text1"/>
          <w:sz w:val="22"/>
        </w:rPr>
        <w:t xml:space="preserve">odprto teraso 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v izmeri </w:t>
      </w:r>
      <w:r w:rsidR="00C5079A">
        <w:rPr>
          <w:rFonts w:ascii="Trade Gothic LT Pro" w:hAnsi="Trade Gothic LT Pro"/>
          <w:color w:val="000000" w:themeColor="text1"/>
          <w:sz w:val="22"/>
        </w:rPr>
        <w:t xml:space="preserve"> 14,4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m</w:t>
      </w:r>
      <w:r w:rsidRPr="0089153A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Pr="0089153A">
        <w:rPr>
          <w:rFonts w:ascii="Trade Gothic LT Pro" w:hAnsi="Trade Gothic LT Pro"/>
          <w:color w:val="000000" w:themeColor="text1"/>
          <w:sz w:val="22"/>
        </w:rPr>
        <w:t>.</w:t>
      </w:r>
    </w:p>
    <w:p w14:paraId="347AA175" w14:textId="77777777" w:rsidR="006006FD" w:rsidRPr="0089153A" w:rsidRDefault="006006FD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</w:p>
    <w:p w14:paraId="5F90CB09" w14:textId="12018576" w:rsidR="006006FD" w:rsidRPr="0089153A" w:rsidRDefault="00614EB3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  <w:r>
        <w:rPr>
          <w:rFonts w:ascii="Trade Gothic LT Pro" w:hAnsi="Trade Gothic LT Pro"/>
          <w:color w:val="000000" w:themeColor="text1"/>
          <w:sz w:val="22"/>
        </w:rPr>
        <w:t>Nepremičnina</w:t>
      </w:r>
      <w:r w:rsidR="006006FD" w:rsidRPr="0089153A">
        <w:rPr>
          <w:rFonts w:ascii="Trade Gothic LT Pro" w:hAnsi="Trade Gothic LT Pro"/>
          <w:color w:val="000000" w:themeColor="text1"/>
          <w:sz w:val="22"/>
        </w:rPr>
        <w:t xml:space="preserve"> se oddaja za </w:t>
      </w:r>
      <w:r w:rsidR="00126D2E">
        <w:rPr>
          <w:rFonts w:ascii="Trade Gothic LT Pro" w:hAnsi="Trade Gothic LT Pro"/>
          <w:color w:val="000000" w:themeColor="text1"/>
          <w:sz w:val="22"/>
        </w:rPr>
        <w:t>gostinsko</w:t>
      </w:r>
      <w:r w:rsidR="003914CA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6006FD" w:rsidRPr="0089153A">
        <w:rPr>
          <w:rFonts w:ascii="Trade Gothic LT Pro" w:hAnsi="Trade Gothic LT Pro"/>
          <w:color w:val="000000" w:themeColor="text1"/>
          <w:sz w:val="22"/>
        </w:rPr>
        <w:t>dejavnost.</w:t>
      </w:r>
    </w:p>
    <w:p w14:paraId="50CA07B0" w14:textId="77777777" w:rsidR="003448E5" w:rsidRPr="0089153A" w:rsidRDefault="003448E5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</w:p>
    <w:p w14:paraId="7195C898" w14:textId="4B4AAEB1" w:rsidR="003448E5" w:rsidRPr="0089153A" w:rsidRDefault="003448E5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  <w:r w:rsidRPr="0089153A">
        <w:rPr>
          <w:rFonts w:ascii="Trade Gothic LT Pro" w:hAnsi="Trade Gothic LT Pro"/>
          <w:color w:val="000000" w:themeColor="text1"/>
          <w:sz w:val="22"/>
        </w:rPr>
        <w:t>Energetska izkaznica:</w:t>
      </w:r>
      <w:r w:rsidR="009C1474" w:rsidRPr="0089153A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0A0ADE">
        <w:rPr>
          <w:rFonts w:ascii="Trade Gothic LT Pro" w:hAnsi="Trade Gothic LT Pro"/>
          <w:color w:val="000000" w:themeColor="text1"/>
          <w:sz w:val="22"/>
        </w:rPr>
        <w:t xml:space="preserve"> /</w:t>
      </w:r>
    </w:p>
    <w:p w14:paraId="1A3D715F" w14:textId="77777777" w:rsidR="00F54D38" w:rsidRPr="0089153A" w:rsidRDefault="005360D7" w:rsidP="005360D7">
      <w:pPr>
        <w:pStyle w:val="Default"/>
        <w:tabs>
          <w:tab w:val="left" w:pos="6570"/>
        </w:tabs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>
        <w:rPr>
          <w:rFonts w:ascii="Trade Gothic LT Pro" w:hAnsi="Trade Gothic LT Pro"/>
          <w:color w:val="000000" w:themeColor="text1"/>
          <w:sz w:val="22"/>
          <w:szCs w:val="22"/>
        </w:rPr>
        <w:tab/>
      </w:r>
    </w:p>
    <w:p w14:paraId="4233109E" w14:textId="77777777" w:rsidR="00B1053A" w:rsidRPr="003914CA" w:rsidRDefault="00B1053A" w:rsidP="00B1053A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3914C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OPREMA </w:t>
      </w:r>
      <w:r w:rsidR="00614EB3" w:rsidRPr="003914C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NEPREMIČNINE</w:t>
      </w:r>
    </w:p>
    <w:p w14:paraId="3C1165B3" w14:textId="7881A110" w:rsidR="00B1053A" w:rsidRPr="0089153A" w:rsidRDefault="00614EB3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3914CA">
        <w:rPr>
          <w:rFonts w:ascii="Trade Gothic LT Pro" w:hAnsi="Trade Gothic LT Pro"/>
          <w:color w:val="000000" w:themeColor="text1"/>
          <w:sz w:val="22"/>
          <w:szCs w:val="22"/>
        </w:rPr>
        <w:t>Nepremičnina</w:t>
      </w:r>
      <w:r w:rsidR="00590D63" w:rsidRPr="003914CA">
        <w:rPr>
          <w:rFonts w:ascii="Trade Gothic LT Pro" w:hAnsi="Trade Gothic LT Pro"/>
          <w:color w:val="000000" w:themeColor="text1"/>
          <w:sz w:val="22"/>
          <w:szCs w:val="22"/>
        </w:rPr>
        <w:t xml:space="preserve"> je </w:t>
      </w:r>
      <w:r w:rsidR="000C3948" w:rsidRPr="003914CA">
        <w:rPr>
          <w:rFonts w:ascii="Trade Gothic LT Pro" w:hAnsi="Trade Gothic LT Pro"/>
          <w:color w:val="000000" w:themeColor="text1"/>
          <w:sz w:val="22"/>
          <w:szCs w:val="22"/>
        </w:rPr>
        <w:t>opremljen</w:t>
      </w:r>
      <w:r w:rsidRPr="003914CA">
        <w:rPr>
          <w:rFonts w:ascii="Trade Gothic LT Pro" w:hAnsi="Trade Gothic LT Pro"/>
          <w:color w:val="000000" w:themeColor="text1"/>
          <w:sz w:val="22"/>
          <w:szCs w:val="22"/>
        </w:rPr>
        <w:t>a</w:t>
      </w:r>
      <w:r w:rsidR="00B1053A" w:rsidRPr="003914C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027757E0" w14:textId="77777777" w:rsidR="00B1053A" w:rsidRPr="0089153A" w:rsidRDefault="00B1053A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772E9AB" w14:textId="77777777" w:rsidR="00B1053A" w:rsidRPr="0089153A" w:rsidRDefault="00B1053A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PONUDBENA CENA - NAJEMNINA </w:t>
      </w:r>
    </w:p>
    <w:p w14:paraId="4E7B0EED" w14:textId="197168B2" w:rsidR="00B1053A" w:rsidRDefault="00B1053A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Najnižja ponudbena izhodiščna cena - najemnina za predmet najema znaša </w:t>
      </w:r>
      <w:r w:rsidR="00CA693C" w:rsidRPr="00CA693C">
        <w:rPr>
          <w:rFonts w:ascii="Trade Gothic LT Pro" w:hAnsi="Trade Gothic LT Pro"/>
          <w:color w:val="000000" w:themeColor="text1"/>
          <w:sz w:val="22"/>
          <w:szCs w:val="22"/>
        </w:rPr>
        <w:t>745,8</w:t>
      </w:r>
      <w:r w:rsidR="0014495B">
        <w:rPr>
          <w:rFonts w:ascii="Trade Gothic LT Pro" w:hAnsi="Trade Gothic LT Pro"/>
          <w:color w:val="000000" w:themeColor="text1"/>
          <w:sz w:val="22"/>
          <w:szCs w:val="22"/>
        </w:rPr>
        <w:t>0</w:t>
      </w:r>
      <w:r w:rsidR="00F54D38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EUR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 mesec brez DDV.</w:t>
      </w:r>
      <w:r w:rsidR="00B50AD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590D63">
        <w:rPr>
          <w:rFonts w:ascii="Trade Gothic LT Pro" w:hAnsi="Trade Gothic LT Pro"/>
          <w:color w:val="000000" w:themeColor="text1"/>
          <w:sz w:val="22"/>
          <w:szCs w:val="22"/>
        </w:rPr>
        <w:t>Najugodnejši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ponudnik bo tisti, ki bo ponudil najvišjo najemnino za mesečni najem ponujene nepremičnine, vendar najmanj v višini </w:t>
      </w:r>
      <w:r w:rsidR="00FA6079">
        <w:rPr>
          <w:rFonts w:ascii="Trade Gothic LT Pro" w:hAnsi="Trade Gothic LT Pro"/>
          <w:color w:val="000000" w:themeColor="text1"/>
          <w:sz w:val="22"/>
          <w:szCs w:val="22"/>
        </w:rPr>
        <w:t xml:space="preserve">ponudbene </w:t>
      </w:r>
      <w:r w:rsidR="003448E5" w:rsidRPr="0089153A">
        <w:rPr>
          <w:rFonts w:ascii="Trade Gothic LT Pro" w:hAnsi="Trade Gothic LT Pro"/>
          <w:color w:val="000000" w:themeColor="text1"/>
          <w:sz w:val="22"/>
          <w:szCs w:val="22"/>
        </w:rPr>
        <w:t>iz</w:t>
      </w:r>
      <w:r w:rsidR="00BB1430" w:rsidRPr="0089153A">
        <w:rPr>
          <w:rFonts w:ascii="Trade Gothic LT Pro" w:hAnsi="Trade Gothic LT Pro"/>
          <w:color w:val="000000" w:themeColor="text1"/>
          <w:sz w:val="22"/>
          <w:szCs w:val="22"/>
        </w:rPr>
        <w:t>h</w:t>
      </w:r>
      <w:r w:rsidR="003448E5" w:rsidRPr="0089153A">
        <w:rPr>
          <w:rFonts w:ascii="Trade Gothic LT Pro" w:hAnsi="Trade Gothic LT Pro"/>
          <w:color w:val="000000" w:themeColor="text1"/>
          <w:sz w:val="22"/>
          <w:szCs w:val="22"/>
        </w:rPr>
        <w:t>odiščne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cene.</w:t>
      </w:r>
    </w:p>
    <w:p w14:paraId="61F887B7" w14:textId="77777777" w:rsidR="00590D63" w:rsidRDefault="00590D63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67B6DB8" w14:textId="77777777" w:rsidR="00590D63" w:rsidRPr="00590D63" w:rsidRDefault="00590D63" w:rsidP="00B1053A">
      <w:pPr>
        <w:pStyle w:val="Default"/>
        <w:jc w:val="both"/>
        <w:rPr>
          <w:rFonts w:ascii="Trade Gothic LT Pro" w:hAnsi="Trade Gothic LT Pro"/>
          <w:b/>
          <w:color w:val="000000" w:themeColor="text1"/>
          <w:sz w:val="22"/>
          <w:szCs w:val="22"/>
        </w:rPr>
      </w:pPr>
      <w:r w:rsidRPr="00592599">
        <w:rPr>
          <w:rFonts w:ascii="Trade Gothic LT Pro" w:hAnsi="Trade Gothic LT Pro"/>
          <w:b/>
          <w:color w:val="000000" w:themeColor="text1"/>
          <w:sz w:val="22"/>
          <w:szCs w:val="22"/>
        </w:rPr>
        <w:t>POSEBNI POGOJI ODDAJE V NAJEM</w:t>
      </w:r>
    </w:p>
    <w:p w14:paraId="182CF773" w14:textId="77777777" w:rsidR="005348AA" w:rsidRPr="0089153A" w:rsidRDefault="005348AA" w:rsidP="00D009F8">
      <w:pPr>
        <w:autoSpaceDE w:val="0"/>
        <w:autoSpaceDN w:val="0"/>
        <w:adjustRightInd w:val="0"/>
        <w:spacing w:after="0" w:line="240" w:lineRule="auto"/>
        <w:jc w:val="both"/>
        <w:rPr>
          <w:rFonts w:ascii="Trade Gothic LT Pro" w:hAnsi="Trade Gothic LT Pro" w:cs="Times New Roman"/>
          <w:color w:val="000000" w:themeColor="text1"/>
        </w:rPr>
      </w:pPr>
    </w:p>
    <w:p w14:paraId="101DB4D2" w14:textId="77777777" w:rsidR="00E662BA" w:rsidRPr="0089153A" w:rsidRDefault="00E662BA" w:rsidP="00E662BA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Trade Gothic LT Pro" w:hAnsi="Trade Gothic LT Pro" w:cs="TT15Ct00"/>
          <w:color w:val="000000" w:themeColor="text1"/>
        </w:rPr>
      </w:pPr>
    </w:p>
    <w:p w14:paraId="5EAE9F0C" w14:textId="77777777" w:rsidR="00D86C5F" w:rsidRPr="0089153A" w:rsidRDefault="00D86C5F">
      <w:pPr>
        <w:rPr>
          <w:rFonts w:ascii="Trade Gothic LT Pro" w:hAnsi="Trade Gothic LT Pro"/>
          <w:color w:val="000000" w:themeColor="text1"/>
        </w:rPr>
      </w:pPr>
      <w:r w:rsidRPr="0089153A">
        <w:rPr>
          <w:rFonts w:ascii="Trade Gothic LT Pro" w:hAnsi="Trade Gothic LT Pro"/>
          <w:color w:val="000000" w:themeColor="text1"/>
        </w:rPr>
        <w:br w:type="page"/>
      </w:r>
    </w:p>
    <w:p w14:paraId="6C18897D" w14:textId="77777777" w:rsidR="00B42028" w:rsidRPr="0089153A" w:rsidRDefault="00B42028" w:rsidP="00D86C5F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lastRenderedPageBreak/>
        <w:t xml:space="preserve">II POGOJI ZA ODDAJO PONUDBE IN VSEBINA PONUDBE </w:t>
      </w:r>
    </w:p>
    <w:p w14:paraId="045F8377" w14:textId="77777777" w:rsidR="00601216" w:rsidRPr="0089153A" w:rsidRDefault="00601216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F4313DE" w14:textId="77777777" w:rsidR="00102D48" w:rsidRPr="0089153A" w:rsidRDefault="00157CB1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Zavezujoča</w:t>
      </w:r>
      <w:r w:rsidR="00547F2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50AD8" w:rsidRPr="0089153A">
        <w:rPr>
          <w:rFonts w:ascii="Trade Gothic LT Pro" w:hAnsi="Trade Gothic LT Pro"/>
          <w:color w:val="000000" w:themeColor="text1"/>
          <w:sz w:val="22"/>
          <w:szCs w:val="22"/>
        </w:rPr>
        <w:t>ponudba mora vsebovati:</w:t>
      </w:r>
    </w:p>
    <w:p w14:paraId="2B5E08DC" w14:textId="77777777" w:rsidR="00B42028" w:rsidRPr="0089153A" w:rsidRDefault="00157CB1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1</w:t>
      </w:r>
      <w:r w:rsidR="00102D4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Dokazilo o strokovni usposobljenosti za opravljanje dejavnosti oz. </w:t>
      </w:r>
    </w:p>
    <w:p w14:paraId="5186B843" w14:textId="77777777" w:rsidR="00B42028" w:rsidRPr="0089153A" w:rsidRDefault="00546824" w:rsidP="000E1ABC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za s.p.: </w:t>
      </w:r>
      <w:r w:rsidR="000E1ABC" w:rsidRPr="000E1ABC">
        <w:rPr>
          <w:rFonts w:ascii="Trade Gothic LT Pro" w:hAnsi="Trade Gothic LT Pro"/>
          <w:color w:val="000000" w:themeColor="text1"/>
          <w:sz w:val="22"/>
          <w:szCs w:val="22"/>
        </w:rPr>
        <w:t>izpisek iz Poslovnega registra Slovenije (AJPES)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,</w:t>
      </w:r>
    </w:p>
    <w:p w14:paraId="3857C219" w14:textId="77777777" w:rsidR="00B42028" w:rsidRPr="0089153A" w:rsidRDefault="00B42028" w:rsidP="00645613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 gospodarske družbe: izpisek iz sodnega registra, ki izkazuje zadnje stanje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,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19BE182B" w14:textId="77777777" w:rsidR="00B42028" w:rsidRPr="0089153A" w:rsidRDefault="00B42028" w:rsidP="00645613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 društva: odločbo o vpisu v register društev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,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2CB1F05B" w14:textId="77777777" w:rsidR="00B42028" w:rsidRPr="0089153A" w:rsidRDefault="00B42028" w:rsidP="00645613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 druge pravne ose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be: izpisek iz drugega registra.</w:t>
      </w:r>
    </w:p>
    <w:p w14:paraId="415E9884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50DE867" w14:textId="77777777" w:rsidR="00546824" w:rsidRPr="0089153A" w:rsidRDefault="00157CB1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2</w:t>
      </w:r>
      <w:r w:rsidR="00645613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Opis programa, ki bi potekal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 xml:space="preserve">na </w:t>
      </w:r>
      <w:r w:rsidR="000E1ABC">
        <w:rPr>
          <w:rFonts w:ascii="Trade Gothic LT Pro" w:hAnsi="Trade Gothic LT Pro"/>
          <w:color w:val="000000" w:themeColor="text1"/>
          <w:sz w:val="22"/>
          <w:szCs w:val="22"/>
        </w:rPr>
        <w:t>nepremičnini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in kratka</w:t>
      </w:r>
      <w:r w:rsidR="00645613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193E98" w:rsidRPr="0089153A">
        <w:rPr>
          <w:rFonts w:ascii="Trade Gothic LT Pro" w:hAnsi="Trade Gothic LT Pro"/>
          <w:color w:val="000000" w:themeColor="text1"/>
          <w:sz w:val="22"/>
          <w:szCs w:val="22"/>
        </w:rPr>
        <w:t>predstavitev do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sedanje dejavnosti ponudnika ter reference.</w:t>
      </w:r>
    </w:p>
    <w:p w14:paraId="61999933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C9714F0" w14:textId="77777777" w:rsidR="00B42028" w:rsidRPr="0089153A" w:rsidRDefault="00157CB1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3</w:t>
      </w:r>
      <w:r w:rsidR="00645613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  <w:u w:val="single"/>
        </w:rPr>
        <w:t>Pravne osebe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(razen neposredni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oz. posredni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proračunski uporabniki) in 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  <w:u w:val="single"/>
        </w:rPr>
        <w:t>samostojni podjetniki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predložijo dokazilo o zagotovljenih finančnih sredstvih, in sicer: </w:t>
      </w:r>
    </w:p>
    <w:p w14:paraId="2B0B2C1B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izjavo o solventnosti pri bankah, ki vodijo transakcijske račune, </w:t>
      </w:r>
    </w:p>
    <w:p w14:paraId="66A7D761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izjavo banke o morebitnem številu blokiranih dni vseh računov ponudnika v preteklem letu, </w:t>
      </w:r>
    </w:p>
    <w:p w14:paraId="4FFEA0B2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bilanco stanja za zadnje leto, </w:t>
      </w:r>
    </w:p>
    <w:p w14:paraId="76679B30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bilanco uspeha za zadnje leto, obe na obrazcih AJPES. </w:t>
      </w:r>
    </w:p>
    <w:p w14:paraId="7FB9680F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E421B30" w14:textId="1DBCB15D" w:rsidR="00DE2A83" w:rsidRPr="00270EA4" w:rsidRDefault="00DE2A83" w:rsidP="00DE2A83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</w:pPr>
      <w:r w:rsidRPr="00270EA4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4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Zainteresirani ponudniki (razen neposredni oz. posredni proračunski uporabniki)</w:t>
      </w:r>
      <w:r w:rsidR="00240D3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morajo</w:t>
      </w:r>
      <w:r w:rsidR="00A310F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za resnost ponudbe</w:t>
      </w:r>
      <w:r w:rsidR="005A7641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do vključno</w:t>
      </w:r>
      <w:r w:rsidR="00F344EF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0</w:t>
      </w:r>
      <w:r w:rsidR="001E61C7">
        <w:rPr>
          <w:rFonts w:ascii="Trade Gothic LT Pro" w:hAnsi="Trade Gothic LT Pro"/>
          <w:bCs/>
          <w:color w:val="000000" w:themeColor="text1"/>
          <w:sz w:val="22"/>
          <w:szCs w:val="22"/>
        </w:rPr>
        <w:t>3</w:t>
      </w:r>
      <w:r w:rsidR="00212720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.06.2025 </w:t>
      </w:r>
      <w:r w:rsidR="00206E00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do 09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:00 ure </w:t>
      </w:r>
      <w:r w:rsidR="00A310F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predložiti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varščino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za resnost ponudbe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 višini </w:t>
      </w:r>
      <w:r w:rsidR="00D26B41" w:rsidRPr="00270EA4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 xml:space="preserve">trikratne </w:t>
      </w:r>
      <w:r w:rsidR="007B103F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ponudbene</w:t>
      </w:r>
      <w:r w:rsidR="00D26B41" w:rsidRPr="00270EA4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 xml:space="preserve"> mesečne najemnine</w:t>
      </w:r>
      <w:r w:rsidR="00A310F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, </w:t>
      </w:r>
      <w:r w:rsidR="00656A6F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in sicer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:</w:t>
      </w:r>
    </w:p>
    <w:p w14:paraId="39DEE348" w14:textId="0035E7DE" w:rsidR="00A223C2" w:rsidRPr="00270EA4" w:rsidRDefault="00DE2A83" w:rsidP="00043BE4">
      <w:pPr>
        <w:pStyle w:val="Telobesedila2"/>
        <w:numPr>
          <w:ilvl w:val="1"/>
          <w:numId w:val="32"/>
        </w:numPr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  <w:lang w:val="sl-SI"/>
        </w:rPr>
        <w:t>v obliki neposrednega nakazila</w:t>
      </w:r>
      <w:r w:rsidR="00BD4C7D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</w:t>
      </w:r>
      <w:r w:rsidR="00656A6F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na transakcijski račun</w:t>
      </w:r>
      <w:r w:rsidR="00A223C2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Javnega zavoda Šport Ljubljana, odprt pri</w:t>
      </w:r>
      <w:r w:rsidR="00656A6F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URSJP</w:t>
      </w:r>
      <w:r w:rsidR="00A223C2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, št.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: 01261-6030721152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, z namenom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: »plačilo varščine</w:t>
      </w:r>
      <w:r w:rsidR="003024D0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3024D0" w:rsidRPr="00B8739D">
        <w:rPr>
          <w:rFonts w:ascii="Trade Gothic LT Pro" w:hAnsi="Trade Gothic LT Pro"/>
          <w:bCs/>
          <w:color w:val="000000" w:themeColor="text1"/>
          <w:sz w:val="22"/>
          <w:szCs w:val="22"/>
        </w:rPr>
        <w:t>JP</w:t>
      </w:r>
      <w:r w:rsidR="009E1D6E" w:rsidRPr="00B8739D">
        <w:rPr>
          <w:rFonts w:ascii="Trade Gothic LT Pro" w:hAnsi="Trade Gothic LT Pro"/>
          <w:sz w:val="20"/>
        </w:rPr>
        <w:t xml:space="preserve"> 10</w:t>
      </w:r>
      <w:r w:rsidR="002F3148" w:rsidRPr="00B8739D">
        <w:rPr>
          <w:rFonts w:ascii="Trade Gothic LT Pro" w:hAnsi="Trade Gothic LT Pro"/>
          <w:sz w:val="20"/>
        </w:rPr>
        <w:t>/2025</w:t>
      </w:r>
      <w:r w:rsidR="0042411A" w:rsidRPr="00B8739D">
        <w:rPr>
          <w:rFonts w:ascii="Trade Gothic LT Pro" w:hAnsi="Trade Gothic LT Pro"/>
          <w:bCs/>
          <w:color w:val="000000" w:themeColor="text1"/>
          <w:sz w:val="22"/>
          <w:szCs w:val="22"/>
        </w:rPr>
        <w:t>«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in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ponudbi priložiti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original potrdilo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o izvedenem nakazilu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</w:p>
    <w:p w14:paraId="5019943B" w14:textId="77777777" w:rsidR="00A223C2" w:rsidRPr="00270EA4" w:rsidRDefault="00A223C2" w:rsidP="00A223C2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59AE3A9D" w14:textId="36C21E85" w:rsidR="00DE2A83" w:rsidRPr="00270EA4" w:rsidRDefault="00DE2A83" w:rsidP="00A223C2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ALI</w:t>
      </w:r>
    </w:p>
    <w:p w14:paraId="5C3EB41C" w14:textId="77777777" w:rsidR="00A223C2" w:rsidRPr="00270EA4" w:rsidRDefault="00A223C2" w:rsidP="00A223C2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12D08F5" w14:textId="48E7126D" w:rsidR="00D02F7C" w:rsidRPr="00270EA4" w:rsidRDefault="00DE2A83" w:rsidP="00C67632">
      <w:pPr>
        <w:pStyle w:val="Telobesedila2"/>
        <w:numPr>
          <w:ilvl w:val="1"/>
          <w:numId w:val="32"/>
        </w:numPr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</w:rPr>
        <w:t xml:space="preserve">v obliki </w:t>
      </w:r>
      <w:r w:rsidR="00A223C2"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</w:rPr>
        <w:t xml:space="preserve">original </w:t>
      </w:r>
      <w:r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</w:rPr>
        <w:t>bančne garancije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,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ki je </w:t>
      </w:r>
      <w:r w:rsidR="00D02F7C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prilož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en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a</w:t>
      </w:r>
      <w:r w:rsidR="00A223C2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ponudb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i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Veljavnost garancije mora biti vsaj do </w:t>
      </w:r>
      <w:r w:rsidR="00663C1E">
        <w:rPr>
          <w:rFonts w:ascii="Trade Gothic LT Pro" w:hAnsi="Trade Gothic LT Pro"/>
          <w:bCs/>
          <w:color w:val="000000" w:themeColor="text1"/>
          <w:sz w:val="22"/>
          <w:szCs w:val="22"/>
        </w:rPr>
        <w:t>03</w:t>
      </w:r>
      <w:r w:rsidR="00E759B3">
        <w:rPr>
          <w:rFonts w:ascii="Trade Gothic LT Pro" w:hAnsi="Trade Gothic LT Pro"/>
          <w:bCs/>
          <w:color w:val="000000" w:themeColor="text1"/>
          <w:sz w:val="22"/>
          <w:szCs w:val="22"/>
        </w:rPr>
        <w:t>.0</w:t>
      </w:r>
      <w:r w:rsidR="00663C1E">
        <w:rPr>
          <w:rFonts w:ascii="Trade Gothic LT Pro" w:hAnsi="Trade Gothic LT Pro"/>
          <w:bCs/>
          <w:color w:val="000000" w:themeColor="text1"/>
          <w:sz w:val="22"/>
          <w:szCs w:val="22"/>
        </w:rPr>
        <w:t>8</w:t>
      </w:r>
      <w:r w:rsidR="00E759B3">
        <w:rPr>
          <w:rFonts w:ascii="Trade Gothic LT Pro" w:hAnsi="Trade Gothic LT Pro"/>
          <w:bCs/>
          <w:color w:val="000000" w:themeColor="text1"/>
          <w:sz w:val="22"/>
          <w:szCs w:val="22"/>
        </w:rPr>
        <w:t>.2025.</w:t>
      </w:r>
    </w:p>
    <w:p w14:paraId="55FE190F" w14:textId="77777777" w:rsidR="00E6301B" w:rsidRPr="00270EA4" w:rsidRDefault="00E6301B" w:rsidP="00E6301B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4021467E" w14:textId="57834AFA" w:rsidR="00AB1FE1" w:rsidRPr="00270EA4" w:rsidRDefault="00AB1FE1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Uspelemu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ponudniku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se vp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lačana varščina brez DDV-ja spremeni v finančno zavarovanje za korektno izpolnjevanje pogodbenih obveznosti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in se </w:t>
      </w:r>
      <w:r w:rsidR="007B103F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mu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vrne v roku 60 dni po koncu obdobja najema.</w:t>
      </w:r>
    </w:p>
    <w:p w14:paraId="70E45D53" w14:textId="77777777" w:rsidR="00E6301B" w:rsidRPr="00270EA4" w:rsidRDefault="00E6301B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70A11D25" w14:textId="1573E30E" w:rsidR="00E6301B" w:rsidRPr="00270EA4" w:rsidRDefault="00E6301B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 primeru, da je uspeli ponudnik ob postavitvi ponudbe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kot varščino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predložil bančno garancijo za resnost ponudbe, je dolžan v roku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15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dni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od sklenitve pogodbe predložiti novo bančno garancijo za korektno izpolnjevanje pogodbenih obveznosti, ki velja še 60 dni po izteku najemnega razmerja</w:t>
      </w:r>
      <w:r w:rsidR="00270EA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, ali vplačati finančno zavarovanje za korektno izpolnjevanje pogodbenih obveznosti v višini trikratne pogodbene mesečne najemnine, po postopku, ki velja za plačilo varščine za resnost ponudbe.</w:t>
      </w:r>
    </w:p>
    <w:p w14:paraId="4F07AB8B" w14:textId="77777777" w:rsidR="00AB1FE1" w:rsidRPr="00270EA4" w:rsidRDefault="00AB1FE1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D6A348F" w14:textId="12B78B20" w:rsidR="00E6301B" w:rsidRPr="00270EA4" w:rsidRDefault="00E6301B" w:rsidP="00E6301B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V primeru, da uspeli ponudnik ne podpiše najemne pogodbe v roku 15 dn</w:t>
      </w:r>
      <w:r w:rsidR="007B103F">
        <w:rPr>
          <w:rFonts w:ascii="Trade Gothic LT Pro" w:hAnsi="Trade Gothic LT Pro"/>
          <w:bCs/>
          <w:color w:val="000000" w:themeColor="text1"/>
          <w:sz w:val="22"/>
          <w:szCs w:val="22"/>
        </w:rPr>
        <w:t>i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po prejemu obvestila o izbiri, varščina zapade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v celoti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</w:p>
    <w:p w14:paraId="4C8A29BD" w14:textId="77777777" w:rsidR="00E6301B" w:rsidRPr="00270EA4" w:rsidRDefault="00E6301B" w:rsidP="00E6301B">
      <w:pPr>
        <w:pStyle w:val="Telobesedila2"/>
        <w:spacing w:line="240" w:lineRule="auto"/>
        <w:rPr>
          <w:rFonts w:ascii="Trade Gothic LT Pro Light" w:hAnsi="Trade Gothic LT Pro Light"/>
          <w:bCs/>
          <w:color w:val="000000" w:themeColor="text1"/>
          <w:sz w:val="22"/>
          <w:szCs w:val="22"/>
          <w:lang w:val="sl-SI"/>
        </w:rPr>
      </w:pPr>
    </w:p>
    <w:p w14:paraId="2CFB660F" w14:textId="6A3D88F9" w:rsidR="00043BE4" w:rsidRPr="0089153A" w:rsidRDefault="00AB1FE1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N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euspel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emu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ponudniku bo vplačana varščina</w:t>
      </w:r>
      <w:r w:rsidR="000E1ABC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vrnjena brez obresti v roku </w:t>
      </w:r>
      <w:r w:rsidR="00E6301B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15 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dni po končanem izboru.</w:t>
      </w:r>
    </w:p>
    <w:p w14:paraId="5BA793A8" w14:textId="77777777" w:rsidR="000228B5" w:rsidRPr="0089153A" w:rsidRDefault="000228B5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46D86B8C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lastRenderedPageBreak/>
        <w:t xml:space="preserve">5. 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Vsi ponudniki morajo predložiti izpolnjeno, podpisano in žigosano najemno pogodbo za najem </w:t>
      </w:r>
      <w:r w:rsidR="00614EB3">
        <w:rPr>
          <w:rFonts w:ascii="Trade Gothic LT Pro" w:hAnsi="Trade Gothic LT Pro"/>
          <w:bCs/>
          <w:color w:val="000000" w:themeColor="text1"/>
          <w:sz w:val="22"/>
          <w:szCs w:val="22"/>
        </w:rPr>
        <w:t>nepremičnine, ki je predmet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javnega zbiranja ponudb, </w:t>
      </w:r>
      <w:r w:rsidR="00614EB3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in 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ki je sestavni del razpisne dokumentacije.</w:t>
      </w:r>
    </w:p>
    <w:p w14:paraId="77A2B9B1" w14:textId="77777777" w:rsidR="00157CB1" w:rsidRPr="0089153A" w:rsidRDefault="00157CB1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38BAA15B" w14:textId="77777777" w:rsidR="00546824" w:rsidRPr="0089153A" w:rsidRDefault="000228B5" w:rsidP="00157CB1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6</w:t>
      </w:r>
      <w:r w:rsidR="00157CB1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  <w:r w:rsidR="00157CB1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Neposredni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oz. posredni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proračunski uporabniki predložijo izjavo predstojnika organa (ki oddaja ponudbo za najem) o zagotovljenih finančnih sredstvih v proračunu 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oz. finančnem načrtu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za plačilo najemnine ter za plačilo obratovalnih stroškov za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, ki jih najemajo.</w:t>
      </w:r>
    </w:p>
    <w:p w14:paraId="6ACCE2D1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126660F" w14:textId="77777777" w:rsidR="00B42028" w:rsidRPr="0089153A" w:rsidRDefault="000228B5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7</w:t>
      </w:r>
      <w:r w:rsidR="00645613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  <w:r w:rsidR="00AC246C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="00157CB1" w:rsidRPr="0089153A">
        <w:rPr>
          <w:rFonts w:ascii="Trade Gothic LT Pro" w:hAnsi="Trade Gothic LT Pro"/>
          <w:color w:val="000000" w:themeColor="text1"/>
          <w:sz w:val="22"/>
          <w:szCs w:val="22"/>
        </w:rPr>
        <w:t>Izjavo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 ponujeni višini mesečne najemnine, ki ne sme biti nižja od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ponudbene cene najemnine.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*</w:t>
      </w:r>
    </w:p>
    <w:p w14:paraId="49262A49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8310E61" w14:textId="77777777" w:rsidR="00B42028" w:rsidRPr="0089153A" w:rsidRDefault="000228B5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8</w:t>
      </w:r>
      <w:r w:rsidR="00645613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.</w:t>
      </w:r>
      <w:r w:rsidR="00AC246C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I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zjavo ponudnika, da je seznanjen in da se strinja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s pogoji in navedbami v razpisu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*</w:t>
      </w:r>
    </w:p>
    <w:p w14:paraId="6D019399" w14:textId="77777777" w:rsidR="00157CB1" w:rsidRPr="0089153A" w:rsidRDefault="00157CB1" w:rsidP="00157CB1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0885827" w14:textId="7AAF4A6C" w:rsidR="00FD718F" w:rsidRPr="0089153A" w:rsidRDefault="000228B5" w:rsidP="00157CB1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9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.</w:t>
      </w:r>
      <w:r w:rsidR="00157CB1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Izjavo o vezanosti na</w:t>
      </w:r>
      <w:r w:rsidR="004B1DB0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dano ponudbo do dne </w:t>
      </w:r>
      <w:r w:rsidR="00231DF8">
        <w:rPr>
          <w:rFonts w:ascii="Trade Gothic LT Pro" w:hAnsi="Trade Gothic LT Pro"/>
          <w:color w:val="000000" w:themeColor="text1"/>
          <w:sz w:val="22"/>
          <w:szCs w:val="22"/>
        </w:rPr>
        <w:t>03</w:t>
      </w:r>
      <w:r w:rsidR="00E759B3">
        <w:rPr>
          <w:rFonts w:ascii="Trade Gothic LT Pro" w:hAnsi="Trade Gothic LT Pro"/>
          <w:color w:val="000000" w:themeColor="text1"/>
          <w:sz w:val="22"/>
          <w:szCs w:val="22"/>
        </w:rPr>
        <w:t>.0</w:t>
      </w:r>
      <w:r w:rsidR="00231DF8">
        <w:rPr>
          <w:rFonts w:ascii="Trade Gothic LT Pro" w:hAnsi="Trade Gothic LT Pro"/>
          <w:color w:val="000000" w:themeColor="text1"/>
          <w:sz w:val="22"/>
          <w:szCs w:val="22"/>
        </w:rPr>
        <w:t>8</w:t>
      </w:r>
      <w:r w:rsidR="00E759B3">
        <w:rPr>
          <w:rFonts w:ascii="Trade Gothic LT Pro" w:hAnsi="Trade Gothic LT Pro"/>
          <w:color w:val="000000" w:themeColor="text1"/>
          <w:sz w:val="22"/>
          <w:szCs w:val="22"/>
        </w:rPr>
        <w:t>.2025</w:t>
      </w:r>
      <w:r w:rsidR="00863700">
        <w:rPr>
          <w:rFonts w:ascii="Trade Gothic LT Pro" w:hAnsi="Trade Gothic LT Pro"/>
          <w:color w:val="000000" w:themeColor="text1"/>
          <w:sz w:val="22"/>
          <w:szCs w:val="22"/>
        </w:rPr>
        <w:t>.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*</w:t>
      </w:r>
    </w:p>
    <w:p w14:paraId="39AACEDF" w14:textId="77777777" w:rsidR="00157CB1" w:rsidRPr="0089153A" w:rsidRDefault="00157CB1" w:rsidP="00157CB1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8CF20D8" w14:textId="77777777" w:rsidR="00157CB1" w:rsidRPr="0089153A" w:rsidRDefault="000228B5" w:rsidP="00157CB1">
      <w:pPr>
        <w:pStyle w:val="Default"/>
        <w:jc w:val="both"/>
        <w:rPr>
          <w:rFonts w:ascii="Trade Gothic LT Pro" w:hAnsi="Trade Gothic LT Pro"/>
          <w:b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*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Za točko </w:t>
      </w: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7, </w:t>
      </w:r>
      <w:r w:rsidR="00417CB6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8</w:t>
      </w: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in 9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se izpolni priložen obrazec</w:t>
      </w:r>
      <w:r w:rsidR="00EB0A6E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(OBR-1)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.</w:t>
      </w:r>
    </w:p>
    <w:p w14:paraId="6D2BE485" w14:textId="77777777" w:rsidR="00B42028" w:rsidRPr="0089153A" w:rsidRDefault="00FD718F" w:rsidP="009F7F58">
      <w:pPr>
        <w:jc w:val="both"/>
        <w:rPr>
          <w:rFonts w:ascii="Trade Gothic LT Pro" w:hAnsi="Trade Gothic LT Pro"/>
          <w:color w:val="000000" w:themeColor="text1"/>
        </w:rPr>
      </w:pPr>
      <w:r w:rsidRPr="0089153A">
        <w:rPr>
          <w:rFonts w:ascii="Trade Gothic LT Pro" w:hAnsi="Trade Gothic LT Pro"/>
          <w:color w:val="000000" w:themeColor="text1"/>
        </w:rPr>
        <w:br w:type="page"/>
      </w:r>
      <w:r w:rsidR="00B42028" w:rsidRPr="0089153A">
        <w:rPr>
          <w:rFonts w:ascii="Trade Gothic LT Pro" w:hAnsi="Trade Gothic LT Pro"/>
          <w:b/>
          <w:bCs/>
          <w:color w:val="000000" w:themeColor="text1"/>
        </w:rPr>
        <w:lastRenderedPageBreak/>
        <w:t>III. POSEBNE DOLOČBE O P</w:t>
      </w:r>
      <w:r w:rsidR="004B1DB0" w:rsidRPr="0089153A">
        <w:rPr>
          <w:rFonts w:ascii="Trade Gothic LT Pro" w:hAnsi="Trade Gothic LT Pro"/>
          <w:b/>
          <w:bCs/>
          <w:color w:val="000000" w:themeColor="text1"/>
        </w:rPr>
        <w:t>OSTOPKU JAVNEGA ZBIRANJA PONUDB</w:t>
      </w:r>
    </w:p>
    <w:p w14:paraId="47EAAB4A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0BA2228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Ponudbe prispele po razpisnem roku ter </w:t>
      </w:r>
      <w:r w:rsidR="0007001D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nedopustne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ponudbe bodo izločene</w:t>
      </w:r>
      <w:r w:rsidR="00546824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, ter se jih ne bo obravnavalo.</w:t>
      </w:r>
    </w:p>
    <w:p w14:paraId="4FBD1E10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373B3C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Če komisija med ponudniki, ki so pravočasno oddali </w:t>
      </w:r>
      <w:r w:rsidR="0007001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dopustno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vlogo, prejme več najugodnejših ponudb, lahko komisija: </w:t>
      </w:r>
    </w:p>
    <w:p w14:paraId="52E82418" w14:textId="77777777" w:rsidR="00EB0A6E" w:rsidRPr="0089153A" w:rsidRDefault="00EB0A6E" w:rsidP="00EB0A6E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pozove vse najugodnejše ponudnike k oddaji nove ponudbe ali</w:t>
      </w:r>
    </w:p>
    <w:p w14:paraId="2EBD8882" w14:textId="77777777" w:rsidR="00B42028" w:rsidRPr="0089153A" w:rsidRDefault="00B42028" w:rsidP="00EB0A6E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opravi z najugodnejšimi ponudniki dodatna pogajanja ali </w:t>
      </w:r>
    </w:p>
    <w:p w14:paraId="382AAA42" w14:textId="77777777" w:rsidR="00B42028" w:rsidRPr="0089153A" w:rsidRDefault="00B42028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opravi med najugodnejšimi ponudniki javno dražbo, pri čeme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r za izklicno ceno določi ceno,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ki so jo v svojih ponudbah ponudili najugodnejši ponudniki. </w:t>
      </w:r>
    </w:p>
    <w:p w14:paraId="57D2874F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29DB9AA" w14:textId="3632F0B8" w:rsidR="00EB0A6E" w:rsidRPr="0089153A" w:rsidRDefault="00EB0A6E" w:rsidP="00645613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 skladu </w:t>
      </w:r>
      <w:r w:rsidR="007B103F">
        <w:rPr>
          <w:rFonts w:ascii="Trade Gothic LT Pro" w:hAnsi="Trade Gothic LT Pro"/>
          <w:bCs/>
          <w:color w:val="000000" w:themeColor="text1"/>
          <w:sz w:val="22"/>
          <w:szCs w:val="22"/>
        </w:rPr>
        <w:t>s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6. in 7. odstavkom 51. člena Zakona o stvarnem premoženju države in samoupravnih lokalnih skupnosti </w:t>
      </w:r>
      <w:r w:rsidR="005514C7" w:rsidRPr="005514C7">
        <w:rPr>
          <w:rFonts w:ascii="Trade Gothic LT Pro" w:hAnsi="Trade Gothic LT Pro"/>
          <w:bCs/>
          <w:i/>
          <w:color w:val="000000" w:themeColor="text1"/>
          <w:sz w:val="22"/>
          <w:szCs w:val="22"/>
        </w:rPr>
        <w:t>(Uradni list RS, št. 11/18</w:t>
      </w:r>
      <w:r w:rsidR="005360D7">
        <w:rPr>
          <w:rFonts w:ascii="Trade Gothic LT Pro" w:hAnsi="Trade Gothic LT Pro"/>
          <w:bCs/>
          <w:i/>
          <w:color w:val="000000" w:themeColor="text1"/>
          <w:sz w:val="22"/>
          <w:szCs w:val="22"/>
        </w:rPr>
        <w:t>,</w:t>
      </w:r>
      <w:r w:rsidR="005514C7" w:rsidRPr="005514C7">
        <w:rPr>
          <w:rFonts w:ascii="Trade Gothic LT Pro" w:hAnsi="Trade Gothic LT Pro"/>
          <w:bCs/>
          <w:i/>
          <w:color w:val="000000" w:themeColor="text1"/>
          <w:sz w:val="22"/>
          <w:szCs w:val="22"/>
        </w:rPr>
        <w:t xml:space="preserve"> z vsemi kasnejšimi spremembami in dopolnitvami)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pri javnem zbiranju ponudb kot ponudnik ne morejo sodelovati cenilec in člani komis</w:t>
      </w:r>
      <w:r w:rsidR="005514C7">
        <w:rPr>
          <w:rFonts w:ascii="Trade Gothic LT Pro" w:hAnsi="Trade Gothic LT Pro"/>
          <w:bCs/>
          <w:color w:val="000000" w:themeColor="text1"/>
          <w:sz w:val="22"/>
          <w:szCs w:val="22"/>
        </w:rPr>
        <w:t>ije ter z njimi povezane osebe.</w:t>
      </w:r>
    </w:p>
    <w:p w14:paraId="37E8920A" w14:textId="77777777" w:rsidR="00EB0A6E" w:rsidRPr="0089153A" w:rsidRDefault="00EB0A6E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703756F5" w14:textId="77777777" w:rsidR="00B42028" w:rsidRPr="0089153A" w:rsidRDefault="00546824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Direktorica Javnega zavoda Šport Ljubljana</w:t>
      </w:r>
      <w:r w:rsidR="00B42028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 xml:space="preserve"> lahko kadarkoli ustavi začeti postopek oddaje do sklenitve pravnega posla brez vsak</w:t>
      </w:r>
      <w:r w:rsidR="004B1DB0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ršne odškodninske odgovornosti.</w:t>
      </w:r>
    </w:p>
    <w:p w14:paraId="160FE03B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7A19E835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EEE42F9" w14:textId="77777777" w:rsidR="00B42028" w:rsidRPr="0089153A" w:rsidRDefault="004B1DB0" w:rsidP="00D86C5F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IV. POGOJI NAJEMA:</w:t>
      </w:r>
    </w:p>
    <w:p w14:paraId="258C1EE7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B8A5299" w14:textId="59D577FB" w:rsidR="00180593" w:rsidRPr="0089153A" w:rsidRDefault="00614EB3" w:rsidP="00B1053A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>
        <w:rPr>
          <w:rFonts w:ascii="Trade Gothic LT Pro" w:hAnsi="Trade Gothic LT Pro"/>
          <w:color w:val="000000" w:themeColor="text1"/>
          <w:sz w:val="22"/>
          <w:szCs w:val="22"/>
        </w:rPr>
        <w:t>Nepremičnina</w:t>
      </w:r>
      <w:r w:rsidR="00C518B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se oddaja s</w:t>
      </w:r>
      <w:r w:rsidR="00C61348">
        <w:rPr>
          <w:rFonts w:ascii="Trade Gothic LT Pro" w:hAnsi="Trade Gothic LT Pro"/>
          <w:color w:val="000000" w:themeColor="text1"/>
          <w:sz w:val="22"/>
          <w:szCs w:val="22"/>
        </w:rPr>
        <w:t xml:space="preserve"> 15.06.2025,</w:t>
      </w:r>
      <w:r w:rsidR="00B1053A" w:rsidRPr="0089153A">
        <w:rPr>
          <w:rFonts w:ascii="Trade Gothic LT Pro" w:hAnsi="Trade Gothic LT Pro"/>
          <w:color w:val="000000" w:themeColor="text1"/>
          <w:sz w:val="22"/>
          <w:szCs w:val="22"/>
        </w:rPr>
        <w:t>in sicer za določen čas</w:t>
      </w:r>
      <w:r w:rsidR="00C61348">
        <w:rPr>
          <w:rFonts w:ascii="Trade Gothic LT Pro" w:hAnsi="Trade Gothic LT Pro"/>
          <w:color w:val="000000" w:themeColor="text1"/>
          <w:sz w:val="22"/>
          <w:szCs w:val="22"/>
        </w:rPr>
        <w:t xml:space="preserve"> 5</w:t>
      </w:r>
      <w:r w:rsidR="00B1053A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let</w:t>
      </w:r>
      <w:r w:rsidR="00B67A3B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548F606B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B72C27D" w14:textId="77777777" w:rsidR="00B42028" w:rsidRPr="0089153A" w:rsidRDefault="00B42028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Najemnik ne bo imel pravice oddati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v podnajem. </w:t>
      </w:r>
    </w:p>
    <w:p w14:paraId="1C9BF22E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A68E1A" w14:textId="77777777" w:rsidR="00B42028" w:rsidRPr="0089153A" w:rsidRDefault="00B42028" w:rsidP="005B51F0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Najemnik bo dolžan plačevati obratovalne stroške, stroške rednega vzdrževanja, stroške uporabe stavbnega zemljišča, stroške zavarovanj in druge stroške za katere se stranki dogovorita z n</w:t>
      </w:r>
      <w:r w:rsidR="000E184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ajemno pogodbo. </w:t>
      </w:r>
    </w:p>
    <w:p w14:paraId="01A6488D" w14:textId="77777777" w:rsidR="004346EA" w:rsidRPr="0089153A" w:rsidRDefault="004346EA" w:rsidP="004346E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339F92D" w14:textId="77777777" w:rsidR="00B42028" w:rsidRPr="00590D63" w:rsidRDefault="00590D63" w:rsidP="00590D6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Izbrani ponudnik ne bo upravičen do povrnitve kakršnihkoli vlaganj v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nepremičnino</w:t>
      </w: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, niti ne pridobi nikakršnih pravic na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nepremičnini</w:t>
      </w: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 na podlagi vlaganj. Izbrani ponudnik predmeta tega javnega zbiranja ponudb ne bo smel oddati v podnajem.</w:t>
      </w:r>
    </w:p>
    <w:p w14:paraId="421916C7" w14:textId="77777777" w:rsidR="00694B9B" w:rsidRPr="0089153A" w:rsidRDefault="00694B9B" w:rsidP="00B50AD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F915C8" w14:textId="29E7B0C5" w:rsidR="00841EFB" w:rsidRPr="00A36F76" w:rsidRDefault="00694B9B" w:rsidP="00DB579A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</w:rPr>
      </w:pPr>
      <w:r w:rsidRPr="00C61348">
        <w:rPr>
          <w:rFonts w:ascii="Trade Gothic LT Pro" w:hAnsi="Trade Gothic LT Pro"/>
          <w:color w:val="000000" w:themeColor="text1"/>
          <w:sz w:val="22"/>
          <w:szCs w:val="22"/>
        </w:rPr>
        <w:t xml:space="preserve">Izhodiščna cena - mesečna najemnina za predmet najema je bila </w:t>
      </w:r>
      <w:r w:rsidR="00B50AD8" w:rsidRPr="00C61348">
        <w:rPr>
          <w:rFonts w:ascii="Trade Gothic LT Pro" w:hAnsi="Trade Gothic LT Pro"/>
          <w:color w:val="000000" w:themeColor="text1"/>
          <w:sz w:val="22"/>
          <w:szCs w:val="22"/>
        </w:rPr>
        <w:t>določena</w:t>
      </w:r>
      <w:r w:rsidR="00C61348" w:rsidRPr="00C61348">
        <w:rPr>
          <w:rFonts w:ascii="Trade Gothic LT Pro" w:hAnsi="Trade Gothic LT Pro"/>
          <w:color w:val="000000" w:themeColor="text1"/>
          <w:sz w:val="22"/>
          <w:szCs w:val="22"/>
        </w:rPr>
        <w:t xml:space="preserve"> izkustveno</w:t>
      </w:r>
      <w:r w:rsidR="00D73828">
        <w:rPr>
          <w:rFonts w:ascii="Trade Gothic LT Pro" w:hAnsi="Trade Gothic LT Pro"/>
          <w:color w:val="000000" w:themeColor="text1"/>
          <w:sz w:val="22"/>
          <w:szCs w:val="22"/>
        </w:rPr>
        <w:t xml:space="preserve"> na podlagi najemodajalčevega cenika</w:t>
      </w:r>
      <w:r w:rsidR="00C61348" w:rsidRPr="00C61348">
        <w:rPr>
          <w:rFonts w:ascii="Trade Gothic LT Pro" w:hAnsi="Trade Gothic LT Pro"/>
          <w:color w:val="000000" w:themeColor="text1"/>
          <w:sz w:val="22"/>
          <w:szCs w:val="22"/>
        </w:rPr>
        <w:t xml:space="preserve">. </w:t>
      </w:r>
      <w:r w:rsidR="00B50AD8" w:rsidRPr="00C61348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773904E5" w14:textId="77777777" w:rsidR="00A36F76" w:rsidRPr="00C61348" w:rsidRDefault="00A36F76" w:rsidP="00A36F76">
      <w:pPr>
        <w:pStyle w:val="Default"/>
        <w:jc w:val="both"/>
        <w:rPr>
          <w:rFonts w:ascii="Trade Gothic LT Pro" w:hAnsi="Trade Gothic LT Pro"/>
          <w:color w:val="000000" w:themeColor="text1"/>
        </w:rPr>
      </w:pPr>
    </w:p>
    <w:p w14:paraId="5FC560C3" w14:textId="77777777" w:rsidR="00841EFB" w:rsidRPr="0089153A" w:rsidRDefault="00841EFB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Ponudnik svoje dosedanje izkušnje izkaže z referencami.</w:t>
      </w:r>
    </w:p>
    <w:p w14:paraId="0145A1CE" w14:textId="77777777" w:rsidR="00DE2A83" w:rsidRPr="00DE2A83" w:rsidRDefault="00DE2A83" w:rsidP="00DE2A83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41E95EC" w14:textId="3F6ADA4D" w:rsidR="007A4064" w:rsidRPr="0089153A" w:rsidRDefault="007A4064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 w:cstheme="minorBidi"/>
          <w:color w:val="000000" w:themeColor="text1"/>
          <w:sz w:val="22"/>
          <w:szCs w:val="22"/>
        </w:rPr>
        <w:t xml:space="preserve">Najemnik mora na lastne stroške pridobiti vsa dovoljenja (gradbeno dovoljenje, uporabno dovoljenje in obratovalno dovoljenje), ki so po veljavni zakonodaji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potrebna, za opravljanje dejavnosti, ki jo bo opravljal </w:t>
      </w:r>
      <w:r w:rsidR="00F71EF8">
        <w:rPr>
          <w:rFonts w:ascii="Trade Gothic LT Pro" w:hAnsi="Trade Gothic LT Pro"/>
          <w:color w:val="000000" w:themeColor="text1"/>
          <w:sz w:val="22"/>
          <w:szCs w:val="22"/>
        </w:rPr>
        <w:t>na nepremičnini, ki je predmet najema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646A6263" w14:textId="77777777" w:rsidR="00841EFB" w:rsidRPr="0089153A" w:rsidRDefault="00841EFB" w:rsidP="00F603C2">
      <w:pPr>
        <w:pStyle w:val="Odstavekseznama"/>
        <w:spacing w:after="0"/>
        <w:rPr>
          <w:rFonts w:ascii="Trade Gothic LT Pro" w:hAnsi="Trade Gothic LT Pro"/>
          <w:color w:val="000000" w:themeColor="text1"/>
        </w:rPr>
      </w:pPr>
    </w:p>
    <w:p w14:paraId="136DCEF9" w14:textId="77777777" w:rsidR="003C613A" w:rsidRDefault="00B42028" w:rsidP="005B493D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Najemnik mora začeti z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opravljanjem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dejavnosti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najkasneje v </w:t>
      </w:r>
      <w:r w:rsidR="00EC062E" w:rsidRPr="0089153A">
        <w:rPr>
          <w:rFonts w:ascii="Trade Gothic LT Pro" w:hAnsi="Trade Gothic LT Pro"/>
          <w:color w:val="000000" w:themeColor="text1"/>
          <w:sz w:val="22"/>
          <w:szCs w:val="22"/>
        </w:rPr>
        <w:t>30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dneh </w:t>
      </w:r>
      <w:r w:rsidR="007A4064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po pridobitvi vseh morebitnih dovoljenj. V primeru, da dovoljenja niso potrebna pa v 30 dneh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od dneva prevzema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(za podaljšanje roka </w:t>
      </w:r>
      <w:r w:rsidR="009F26EF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mora </w:t>
      </w:r>
      <w:r w:rsidR="00614C24" w:rsidRPr="0089153A">
        <w:rPr>
          <w:rFonts w:ascii="Trade Gothic LT Pro" w:hAnsi="Trade Gothic LT Pro"/>
          <w:color w:val="000000" w:themeColor="text1"/>
        </w:rPr>
        <w:t xml:space="preserve">najemnik </w:t>
      </w:r>
      <w:r w:rsidR="009F26EF" w:rsidRPr="0089153A">
        <w:rPr>
          <w:rFonts w:ascii="Trade Gothic LT Pro" w:hAnsi="Trade Gothic LT Pro"/>
          <w:color w:val="000000" w:themeColor="text1"/>
          <w:sz w:val="22"/>
          <w:szCs w:val="22"/>
        </w:rPr>
        <w:t>pridobiti soglasje najemodajalca)</w:t>
      </w:r>
      <w:r w:rsidR="005B493D">
        <w:t xml:space="preserve">, </w:t>
      </w:r>
      <w:r w:rsidR="005B493D" w:rsidRPr="005B493D">
        <w:rPr>
          <w:rFonts w:ascii="Trade Gothic LT Pro" w:hAnsi="Trade Gothic LT Pro"/>
          <w:color w:val="000000" w:themeColor="text1"/>
          <w:sz w:val="22"/>
          <w:szCs w:val="22"/>
        </w:rPr>
        <w:t>če ni drugače določeno v posebnih pogojih najema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>.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>N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>ajemnina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 xml:space="preserve"> se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prične obračunavati od dneva prevzema 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76A9D908" w14:textId="77777777" w:rsidR="005B493D" w:rsidRDefault="005B493D" w:rsidP="005B493D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CF7F90C" w14:textId="77777777" w:rsidR="005B493D" w:rsidRDefault="005B493D" w:rsidP="005B493D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5B493D">
        <w:rPr>
          <w:rFonts w:ascii="Trade Gothic LT Pro" w:hAnsi="Trade Gothic LT Pro"/>
          <w:color w:val="000000" w:themeColor="text1"/>
          <w:sz w:val="22"/>
          <w:szCs w:val="22"/>
        </w:rPr>
        <w:lastRenderedPageBreak/>
        <w:t>Najemna pogodba, ki je priloga k razpisni dokumentaciji se lahko v nebistvenih sestavinah spremeni s soglasjem stranke oz. najemnika.</w:t>
      </w:r>
    </w:p>
    <w:p w14:paraId="001A25FE" w14:textId="77777777" w:rsidR="00590D63" w:rsidRDefault="00590D63" w:rsidP="00590D63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63032A8" w14:textId="77777777" w:rsidR="00590D63" w:rsidRDefault="00590D63" w:rsidP="00590D6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>Najemnik mora skrbeti za red in čistočo v neposredni okolici objekta.</w:t>
      </w:r>
    </w:p>
    <w:p w14:paraId="6D3D4B69" w14:textId="77777777" w:rsidR="00536286" w:rsidRDefault="00536286" w:rsidP="00536286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D807653" w14:textId="0967C6AB" w:rsidR="00536286" w:rsidRPr="00536286" w:rsidRDefault="00536286" w:rsidP="00590D6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</w:pPr>
      <w:r w:rsidRPr="00536286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Ponudnik mora imeti v celoti poravnane finančne obveznosti do Javnega zavoda Šport Ljubljana, Mestne občine Ljubljana in njenih povezanih oseb.</w:t>
      </w:r>
    </w:p>
    <w:p w14:paraId="542C310E" w14:textId="77777777" w:rsidR="008C5660" w:rsidRDefault="008C566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743EBB1" w14:textId="77777777" w:rsidR="00DE2A83" w:rsidRPr="0089153A" w:rsidRDefault="00DE2A83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E62DADE" w14:textId="77777777" w:rsidR="00B42028" w:rsidRPr="0089153A" w:rsidRDefault="00B42028" w:rsidP="00D86C5F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V. NAČIN ODDAJE JAVNE PONUDBE IN ROK ZA ODDAJO PONUDBE: </w:t>
      </w:r>
    </w:p>
    <w:p w14:paraId="71735F3F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219E39A" w14:textId="552E567B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Ponudbe z dokazili pošljejo ponudniki PRIPOROČENO ali prinesejo OSEBNO v zapečat</w:t>
      </w:r>
      <w:r w:rsidR="00D400DD" w:rsidRPr="0089153A">
        <w:rPr>
          <w:rFonts w:ascii="Trade Gothic LT Pro" w:hAnsi="Trade Gothic LT Pro"/>
          <w:color w:val="000000" w:themeColor="text1"/>
          <w:sz w:val="22"/>
          <w:szCs w:val="22"/>
        </w:rPr>
        <w:t>eni pisemski ovojnici na naslov: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JAVNI ZAVOD ŠPORT LJUBLJANA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,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Celovška cesta 25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, Ljubljana, z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obvezno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oznako na ovojnici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"PONUDBA ZA NAJEM </w:t>
      </w:r>
      <w:r w:rsidR="00F71EF8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NEPREMIČNINE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–, »</w:t>
      </w:r>
      <w:r w:rsidR="00F71EF8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JP </w:t>
      </w:r>
      <w:r w:rsidR="00122966" w:rsidRPr="00B8739D">
        <w:rPr>
          <w:rFonts w:ascii="Trade Gothic LT Pro" w:hAnsi="Trade Gothic LT Pro"/>
          <w:b/>
          <w:sz w:val="20"/>
          <w:szCs w:val="20"/>
        </w:rPr>
        <w:t>10/</w:t>
      </w:r>
      <w:r w:rsidR="00144480" w:rsidRPr="00B8739D">
        <w:rPr>
          <w:rFonts w:ascii="Trade Gothic LT Pro" w:hAnsi="Trade Gothic LT Pro"/>
          <w:b/>
          <w:sz w:val="20"/>
          <w:szCs w:val="20"/>
        </w:rPr>
        <w:t>2025</w:t>
      </w:r>
      <w:r w:rsidRPr="00B8739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«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- NE ODPIRAJ"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. Na zadnji strani ovojnice mora biti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obvezno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nav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eden naziv in naslov ponudnika.</w:t>
      </w:r>
    </w:p>
    <w:p w14:paraId="663D848D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1130DEE" w14:textId="47A6CF25" w:rsidR="00B42028" w:rsidRPr="0089153A" w:rsidRDefault="00B42028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Rok za o</w:t>
      </w:r>
      <w:r w:rsidR="00F76927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ddajo ponudb je do vključno </w:t>
      </w:r>
      <w:r w:rsidR="00F76927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dne</w:t>
      </w:r>
      <w:r w:rsidR="007A4064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="007E504D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0</w:t>
      </w:r>
      <w:r w:rsidR="0087075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3</w:t>
      </w:r>
      <w:r w:rsidR="000C3948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  <w:r w:rsidR="007E504D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06</w:t>
      </w:r>
      <w:r w:rsidR="000C3948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  <w:r w:rsidR="007E504D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2025</w:t>
      </w:r>
      <w:r w:rsidR="00A132F5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do 09</w:t>
      </w:r>
      <w:r w:rsidR="00F76927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:00 ure</w:t>
      </w:r>
      <w:r w:rsidR="00546824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</w:p>
    <w:p w14:paraId="330A5534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E737B64" w14:textId="77777777" w:rsidR="00A132F5" w:rsidRPr="0089153A" w:rsidRDefault="00A132F5" w:rsidP="00A132F5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Upoštevane bodo vse ponudbe, ki bodo prispele v roku, navedenem v objavi o javnem zbiranju ponudb in v razpisni dokumentaciji.</w:t>
      </w:r>
    </w:p>
    <w:p w14:paraId="1F517A74" w14:textId="77777777" w:rsidR="00A132F5" w:rsidRPr="0089153A" w:rsidRDefault="00A132F5" w:rsidP="00A132F5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3D386CA" w14:textId="77777777" w:rsidR="00A132F5" w:rsidRPr="0089153A" w:rsidRDefault="00A132F5" w:rsidP="00A132F5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Nepravočasne ponudbe ne bodo upoštevane in bodo zapečatene vrnjene ponudnikom.</w:t>
      </w:r>
    </w:p>
    <w:p w14:paraId="34E6B446" w14:textId="77777777" w:rsidR="00180593" w:rsidRPr="0089153A" w:rsidRDefault="00180593" w:rsidP="00A132F5">
      <w:pPr>
        <w:spacing w:after="0" w:line="240" w:lineRule="auto"/>
        <w:jc w:val="both"/>
        <w:rPr>
          <w:rFonts w:ascii="Trade Gothic LT Pro" w:hAnsi="Trade Gothic LT Pro"/>
          <w:bCs/>
          <w:color w:val="000000" w:themeColor="text1"/>
        </w:rPr>
      </w:pPr>
    </w:p>
    <w:p w14:paraId="119EA073" w14:textId="77777777" w:rsidR="009F7F58" w:rsidRPr="0089153A" w:rsidRDefault="009F7F58" w:rsidP="009F7F58">
      <w:pPr>
        <w:spacing w:after="0" w:line="240" w:lineRule="auto"/>
        <w:jc w:val="both"/>
        <w:rPr>
          <w:rFonts w:ascii="Trade Gothic LT Pro" w:hAnsi="Trade Gothic LT Pro"/>
          <w:color w:val="000000" w:themeColor="text1"/>
        </w:rPr>
      </w:pPr>
      <w:r w:rsidRPr="0089153A">
        <w:rPr>
          <w:rFonts w:ascii="Trade Gothic LT Pro" w:hAnsi="Trade Gothic LT Pro"/>
          <w:bCs/>
          <w:color w:val="000000" w:themeColor="text1"/>
        </w:rPr>
        <w:t xml:space="preserve">Ponudnik, ki je oddal ponudbo, ki vsebuje vse sestavine ponudbe, vendar ima pomanjkljivo dokumentacijo, mora ponudbo dopolniti (ne velja za predložitev varščine). </w:t>
      </w:r>
      <w:r w:rsidR="000228B5" w:rsidRPr="0089153A">
        <w:rPr>
          <w:rFonts w:ascii="Trade Gothic LT Pro" w:hAnsi="Trade Gothic LT Pro"/>
          <w:color w:val="000000" w:themeColor="text1"/>
        </w:rPr>
        <w:t>Rok za dopolnitev ponudb je 3</w:t>
      </w:r>
      <w:r w:rsidRPr="0089153A">
        <w:rPr>
          <w:rFonts w:ascii="Trade Gothic LT Pro" w:hAnsi="Trade Gothic LT Pro"/>
          <w:color w:val="000000" w:themeColor="text1"/>
        </w:rPr>
        <w:t xml:space="preserve"> dni od prejema poziva za dopolnitev.</w:t>
      </w:r>
    </w:p>
    <w:p w14:paraId="0D7E060A" w14:textId="77777777" w:rsidR="00A132F5" w:rsidRPr="0089153A" w:rsidRDefault="00A132F5" w:rsidP="00A132F5">
      <w:pPr>
        <w:spacing w:after="0" w:line="240" w:lineRule="auto"/>
        <w:jc w:val="both"/>
        <w:rPr>
          <w:rFonts w:ascii="Trade Gothic LT Pro" w:hAnsi="Trade Gothic LT Pro"/>
          <w:color w:val="000000" w:themeColor="text1"/>
          <w:sz w:val="24"/>
          <w:szCs w:val="24"/>
        </w:rPr>
      </w:pPr>
    </w:p>
    <w:p w14:paraId="36BA7231" w14:textId="77777777" w:rsidR="00A132F5" w:rsidRPr="0089153A" w:rsidRDefault="00A132F5" w:rsidP="00A132F5">
      <w:pPr>
        <w:spacing w:after="0" w:line="240" w:lineRule="auto"/>
        <w:jc w:val="both"/>
        <w:rPr>
          <w:rFonts w:ascii="Trade Gothic LT Pro" w:hAnsi="Trade Gothic LT Pro"/>
          <w:color w:val="000000" w:themeColor="text1"/>
          <w:szCs w:val="24"/>
        </w:rPr>
      </w:pPr>
      <w:r w:rsidRPr="0089153A">
        <w:rPr>
          <w:rFonts w:ascii="Trade Gothic LT Pro" w:hAnsi="Trade Gothic LT Pro"/>
          <w:color w:val="000000" w:themeColor="text1"/>
          <w:szCs w:val="24"/>
        </w:rPr>
        <w:t>Strokovna komisija bo ocenila le ponudbe, ki bodo popolne.</w:t>
      </w:r>
    </w:p>
    <w:p w14:paraId="29BBA35C" w14:textId="77777777" w:rsidR="00EB0A6E" w:rsidRPr="0089153A" w:rsidRDefault="00EB0A6E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1E76C6EF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Ponudba in vsi dokumenti v zvezi s ponudbo m</w:t>
      </w:r>
      <w:r w:rsidR="004B1DB0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orajo biti v slovenskem jeziku.</w:t>
      </w:r>
    </w:p>
    <w:p w14:paraId="4DBA6F61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044FAAB1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F540297" w14:textId="77777777" w:rsidR="00B42028" w:rsidRPr="0089153A" w:rsidRDefault="00B42028" w:rsidP="00D86C5F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VI. </w:t>
      </w:r>
      <w:r w:rsidR="00590D63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POSTOPEK IZBIRE NAJUGODNEJŠEGA PONUDNI</w:t>
      </w:r>
      <w:r w:rsidR="007A4064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KA</w:t>
      </w:r>
    </w:p>
    <w:p w14:paraId="54F46732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b/>
          <w:color w:val="000000" w:themeColor="text1"/>
          <w:sz w:val="22"/>
          <w:szCs w:val="22"/>
        </w:rPr>
      </w:pPr>
    </w:p>
    <w:p w14:paraId="3F27CB3F" w14:textId="40E17478" w:rsidR="00EB0A6E" w:rsidRPr="0089153A" w:rsidRDefault="00EB0A6E" w:rsidP="000C3948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Jav</w:t>
      </w:r>
      <w:r w:rsidR="00D36EB7" w:rsidRPr="0089153A">
        <w:rPr>
          <w:rFonts w:ascii="Trade Gothic LT Pro" w:hAnsi="Trade Gothic LT Pro"/>
          <w:color w:val="000000" w:themeColor="text1"/>
          <w:sz w:val="22"/>
          <w:szCs w:val="22"/>
        </w:rPr>
        <w:t>no odp</w:t>
      </w:r>
      <w:r w:rsidR="000228B5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iranje ponudb bo potekalo dne </w:t>
      </w:r>
      <w:r w:rsidR="00716456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0</w:t>
      </w:r>
      <w:r w:rsidR="000F5B50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3</w:t>
      </w:r>
      <w:r w:rsidR="00716456" w:rsidRPr="007E504D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.06.2025 </w:t>
      </w:r>
      <w:r w:rsidR="00040CBE" w:rsidRPr="00716456">
        <w:rPr>
          <w:rFonts w:ascii="Trade Gothic LT Pro" w:hAnsi="Trade Gothic LT Pro"/>
          <w:color w:val="000000" w:themeColor="text1"/>
          <w:sz w:val="22"/>
          <w:szCs w:val="22"/>
        </w:rPr>
        <w:t xml:space="preserve">ob </w:t>
      </w:r>
      <w:r w:rsidR="00716456" w:rsidRPr="00716456">
        <w:rPr>
          <w:rFonts w:ascii="Trade Gothic LT Pro" w:hAnsi="Trade Gothic LT Pro"/>
          <w:color w:val="000000" w:themeColor="text1"/>
          <w:sz w:val="22"/>
          <w:szCs w:val="22"/>
        </w:rPr>
        <w:t>11</w:t>
      </w:r>
      <w:r w:rsidR="000C3948" w:rsidRPr="00716456">
        <w:rPr>
          <w:rFonts w:ascii="Trade Gothic LT Pro" w:hAnsi="Trade Gothic LT Pro"/>
          <w:color w:val="000000" w:themeColor="text1"/>
          <w:sz w:val="22"/>
          <w:szCs w:val="22"/>
        </w:rPr>
        <w:t>:</w:t>
      </w:r>
      <w:r w:rsidR="00716456" w:rsidRPr="00716456">
        <w:rPr>
          <w:rFonts w:ascii="Trade Gothic LT Pro" w:hAnsi="Trade Gothic LT Pro"/>
          <w:color w:val="000000" w:themeColor="text1"/>
          <w:sz w:val="22"/>
          <w:szCs w:val="22"/>
        </w:rPr>
        <w:t>30</w:t>
      </w:r>
      <w:r w:rsidR="00040CB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uri na naslovu: Celovška cesta 25, 1000 LJUBLJANA, v sejni sobi </w:t>
      </w:r>
      <w:r w:rsidR="003373F6" w:rsidRPr="0089153A">
        <w:rPr>
          <w:rFonts w:ascii="Trade Gothic LT Pro" w:hAnsi="Trade Gothic LT Pro"/>
          <w:color w:val="000000" w:themeColor="text1"/>
          <w:sz w:val="22"/>
          <w:szCs w:val="22"/>
        </w:rPr>
        <w:t>Hale Tivoli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74AD00CE" w14:textId="77777777" w:rsidR="00EB0A6E" w:rsidRPr="0089153A" w:rsidRDefault="00EB0A6E" w:rsidP="00EB0A6E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Predstavniki ponudnikov se morajo v primeru prisotnosti pri odpiranju ponudb izkazati s pooblastilom ponudnika.</w:t>
      </w:r>
    </w:p>
    <w:p w14:paraId="2C04E5A2" w14:textId="77777777" w:rsidR="00EB0A6E" w:rsidRPr="0089153A" w:rsidRDefault="00EB0A6E" w:rsidP="00EB0A6E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V primeru, da se na dan odpiranja zaradi nepredvidenega razloga komisija ne more sestati, se določi nov datum odpiranja ponudb, ki bo objavljen na spletni strani </w:t>
      </w:r>
      <w:r w:rsidR="003373F6" w:rsidRPr="0089153A">
        <w:rPr>
          <w:rFonts w:ascii="Trade Gothic LT Pro" w:hAnsi="Trade Gothic LT Pro"/>
          <w:color w:val="000000" w:themeColor="text1"/>
          <w:sz w:val="22"/>
          <w:szCs w:val="22"/>
        </w:rPr>
        <w:t>Javnega zavoda Šport Ljubljana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, in sicer pod objavo predmetnega javnega zbiranja ponudb.</w:t>
      </w:r>
    </w:p>
    <w:p w14:paraId="52EA4900" w14:textId="77777777" w:rsidR="00EB0A6E" w:rsidRPr="0089153A" w:rsidRDefault="00EB0A6E" w:rsidP="00EB0A6E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Pravočasno prispele ponudbe bo obravnavala komisija za odpiranje ponudb, ki bo vse ponudnike obvestila o izboru </w:t>
      </w:r>
      <w:r w:rsidR="000E1ABC">
        <w:rPr>
          <w:rFonts w:ascii="Trade Gothic LT Pro" w:hAnsi="Trade Gothic LT Pro"/>
          <w:color w:val="000000" w:themeColor="text1"/>
          <w:sz w:val="22"/>
          <w:szCs w:val="22"/>
        </w:rPr>
        <w:t>oz. o nadaljevanju postopka v 15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dneh od dneva javnega odpiranja ponudb.</w:t>
      </w:r>
    </w:p>
    <w:p w14:paraId="00FF53FB" w14:textId="77777777" w:rsidR="002F5A42" w:rsidRPr="0089153A" w:rsidRDefault="00B42028" w:rsidP="00645613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Merilo za iz</w:t>
      </w:r>
      <w:r w:rsidR="00271049" w:rsidRPr="0089153A">
        <w:rPr>
          <w:rFonts w:ascii="Trade Gothic LT Pro" w:hAnsi="Trade Gothic LT Pro"/>
          <w:color w:val="000000" w:themeColor="text1"/>
          <w:sz w:val="22"/>
          <w:szCs w:val="22"/>
        </w:rPr>
        <w:t>bor najugodnejšega ponudnika je višina</w:t>
      </w:r>
      <w:r w:rsidR="00332213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ponujene najemnine.</w:t>
      </w:r>
    </w:p>
    <w:p w14:paraId="5E456287" w14:textId="77777777" w:rsidR="003448E5" w:rsidRPr="0089153A" w:rsidRDefault="003448E5" w:rsidP="003448E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6E1C48A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E3DABDD" w14:textId="77777777" w:rsidR="00B42028" w:rsidRPr="0089153A" w:rsidRDefault="00B42028" w:rsidP="00D86C5F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VII. ROK VELJAVNOSTI PONUDBE </w:t>
      </w:r>
    </w:p>
    <w:p w14:paraId="5EF70CEF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6B809E3" w14:textId="2520AAA8" w:rsidR="00FD718F" w:rsidRPr="0089153A" w:rsidRDefault="00B42028" w:rsidP="003373F6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Rok vezanosti na da</w:t>
      </w:r>
      <w:r w:rsidR="004B1DB0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no ponudbo je do dne </w:t>
      </w:r>
      <w:r w:rsidR="00F6679C">
        <w:rPr>
          <w:rFonts w:ascii="Trade Gothic LT Pro" w:hAnsi="Trade Gothic LT Pro"/>
          <w:color w:val="000000" w:themeColor="text1"/>
          <w:sz w:val="22"/>
          <w:szCs w:val="22"/>
        </w:rPr>
        <w:t>03</w:t>
      </w:r>
      <w:r w:rsidR="00716456">
        <w:rPr>
          <w:rFonts w:ascii="Trade Gothic LT Pro" w:hAnsi="Trade Gothic LT Pro"/>
          <w:color w:val="000000" w:themeColor="text1"/>
          <w:sz w:val="22"/>
          <w:szCs w:val="22"/>
        </w:rPr>
        <w:t>.0</w:t>
      </w:r>
      <w:r w:rsidR="00F6679C">
        <w:rPr>
          <w:rFonts w:ascii="Trade Gothic LT Pro" w:hAnsi="Trade Gothic LT Pro"/>
          <w:color w:val="000000" w:themeColor="text1"/>
          <w:sz w:val="22"/>
          <w:szCs w:val="22"/>
        </w:rPr>
        <w:t>8</w:t>
      </w:r>
      <w:r w:rsidR="00716456">
        <w:rPr>
          <w:rFonts w:ascii="Trade Gothic LT Pro" w:hAnsi="Trade Gothic LT Pro"/>
          <w:color w:val="000000" w:themeColor="text1"/>
          <w:sz w:val="22"/>
          <w:szCs w:val="22"/>
        </w:rPr>
        <w:t>.2025.</w:t>
      </w:r>
    </w:p>
    <w:p w14:paraId="1D6013DF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9E713A7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0E9A5A5" w14:textId="77777777" w:rsidR="00B42028" w:rsidRPr="0089153A" w:rsidRDefault="004B1DB0" w:rsidP="000228B5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VIII. JAVNA OBJAVA</w:t>
      </w:r>
    </w:p>
    <w:p w14:paraId="1E84525B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558355D" w14:textId="77777777" w:rsidR="00486603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Javna objava za javno zbiranje ponudb za oddajo v najem je objavljena na spletni strani </w:t>
      </w:r>
      <w:r w:rsidR="00486603" w:rsidRPr="0089153A">
        <w:rPr>
          <w:rFonts w:ascii="Trade Gothic LT Pro" w:hAnsi="Trade Gothic LT Pro"/>
          <w:color w:val="000000" w:themeColor="text1"/>
          <w:sz w:val="22"/>
          <w:szCs w:val="22"/>
        </w:rPr>
        <w:t>Javnega zavoda Šport Ljubljana: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340420FE" w14:textId="77777777" w:rsidR="00486603" w:rsidRPr="004531C0" w:rsidRDefault="00486603" w:rsidP="00645613">
      <w:pPr>
        <w:pStyle w:val="Default"/>
        <w:jc w:val="both"/>
        <w:rPr>
          <w:rFonts w:ascii="Trade Gothic LT Pro" w:hAnsi="Trade Gothic LT Pro"/>
          <w:color w:val="2E74B5" w:themeColor="accent1" w:themeShade="BF"/>
          <w:sz w:val="22"/>
          <w:szCs w:val="22"/>
          <w:u w:val="single"/>
        </w:rPr>
      </w:pPr>
      <w:hyperlink r:id="rId8" w:history="1">
        <w:r w:rsidRPr="004531C0">
          <w:rPr>
            <w:rStyle w:val="Hiperpovezava"/>
            <w:rFonts w:ascii="Trade Gothic LT Pro" w:hAnsi="Trade Gothic LT Pro"/>
            <w:color w:val="2E74B5" w:themeColor="accent1" w:themeShade="BF"/>
            <w:sz w:val="22"/>
            <w:szCs w:val="22"/>
          </w:rPr>
          <w:t>http://www.sport-ljubljana.si/Javni_razpisi_javna_narocila_povabila_k_oddaji_ponudb/</w:t>
        </w:r>
      </w:hyperlink>
      <w:r w:rsidRPr="004531C0">
        <w:rPr>
          <w:rFonts w:ascii="Trade Gothic LT Pro" w:hAnsi="Trade Gothic LT Pro"/>
          <w:color w:val="2E74B5" w:themeColor="accent1" w:themeShade="BF"/>
          <w:sz w:val="22"/>
          <w:szCs w:val="22"/>
        </w:rPr>
        <w:t xml:space="preserve"> </w:t>
      </w:r>
    </w:p>
    <w:p w14:paraId="1D727728" w14:textId="67AA61AC" w:rsidR="00D26D45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od dne</w:t>
      </w:r>
      <w:r w:rsidR="007A4064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8739D">
        <w:rPr>
          <w:rFonts w:ascii="Trade Gothic LT Pro" w:hAnsi="Trade Gothic LT Pro"/>
          <w:color w:val="000000" w:themeColor="text1"/>
          <w:sz w:val="22"/>
          <w:szCs w:val="22"/>
        </w:rPr>
        <w:t>14.05.2025.</w:t>
      </w:r>
    </w:p>
    <w:p w14:paraId="4B520CED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C6C04F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4CC52DE" w14:textId="77777777" w:rsidR="004B1DB0" w:rsidRPr="0089153A" w:rsidRDefault="004B1DB0" w:rsidP="000228B5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IX. INFORMACIJE</w:t>
      </w:r>
    </w:p>
    <w:p w14:paraId="3D93E305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D78FE85" w14:textId="77777777" w:rsidR="00E7527A" w:rsidRPr="0089153A" w:rsidRDefault="00E7527A" w:rsidP="00E7527A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Ogled nepremičnine bo možen:</w:t>
      </w:r>
    </w:p>
    <w:p w14:paraId="55C92E00" w14:textId="77777777" w:rsidR="00E7527A" w:rsidRPr="0089153A" w:rsidRDefault="00E7527A" w:rsidP="00E7527A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21F68F3E" w14:textId="4DD9BE58" w:rsidR="00E7527A" w:rsidRPr="0089153A" w:rsidRDefault="00E7527A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PARK</w:t>
      </w:r>
      <w:r w:rsidR="00716456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ŠIŠKA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: vodja objekta </w:t>
      </w:r>
      <w:r w:rsidR="00716456">
        <w:rPr>
          <w:rFonts w:ascii="Trade Gothic LT Pro" w:hAnsi="Trade Gothic LT Pro"/>
          <w:bCs/>
          <w:color w:val="000000" w:themeColor="text1"/>
          <w:sz w:val="22"/>
          <w:szCs w:val="22"/>
        </w:rPr>
        <w:t>Andrej Kastelic</w:t>
      </w:r>
    </w:p>
    <w:p w14:paraId="0AE1FDD1" w14:textId="77777777" w:rsidR="00E7527A" w:rsidRPr="0089153A" w:rsidRDefault="000C3948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>
        <w:rPr>
          <w:rFonts w:ascii="Trade Gothic LT Pro" w:hAnsi="Trade Gothic LT Pro"/>
          <w:bCs/>
          <w:color w:val="000000" w:themeColor="text1"/>
          <w:sz w:val="22"/>
          <w:szCs w:val="22"/>
        </w:rPr>
        <w:t>P</w:t>
      </w:r>
      <w:r w:rsidR="00E7527A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o predhodnem dogovoru z vodjo objekta.</w:t>
      </w:r>
    </w:p>
    <w:p w14:paraId="1AD2E88F" w14:textId="77777777" w:rsidR="00E7527A" w:rsidRPr="0089153A" w:rsidRDefault="00E7527A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</w:p>
    <w:p w14:paraId="2830812E" w14:textId="0B952931" w:rsidR="00E7527A" w:rsidRPr="0089153A" w:rsidRDefault="00E7527A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Vsa dodatna pojasnila z zvezi z oddajo v najem dobite v Javnem zavodu Šport Ljubljana, Celovška cesta 25, Ljubljana, po e-pošti </w:t>
      </w:r>
      <w:r w:rsidR="001A6B4B">
        <w:rPr>
          <w:rFonts w:ascii="Trade Gothic LT Pro" w:hAnsi="Trade Gothic LT Pro"/>
          <w:bCs/>
          <w:color w:val="000000" w:themeColor="text1"/>
          <w:sz w:val="22"/>
          <w:szCs w:val="22"/>
        </w:rPr>
        <w:t>andrej.kastelic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@sport-ljubljana.si ali po telefonu št</w:t>
      </w:r>
      <w:r w:rsidR="000C3948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  <w:r w:rsidR="001A6B4B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041 780 050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</w:p>
    <w:p w14:paraId="67D88345" w14:textId="77777777" w:rsidR="00EC27E6" w:rsidRPr="0089153A" w:rsidRDefault="00EC27E6" w:rsidP="00E7527A">
      <w:pPr>
        <w:pStyle w:val="Default"/>
        <w:jc w:val="both"/>
        <w:rPr>
          <w:rFonts w:ascii="Trade Gothic LT Pro" w:hAnsi="Trade Gothic LT Pro"/>
          <w:color w:val="000000" w:themeColor="text1"/>
        </w:rPr>
      </w:pPr>
    </w:p>
    <w:sectPr w:rsidR="00EC27E6" w:rsidRPr="008915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21A6" w14:textId="77777777" w:rsidR="00112581" w:rsidRDefault="00112581" w:rsidP="00B42028">
      <w:pPr>
        <w:spacing w:after="0" w:line="240" w:lineRule="auto"/>
      </w:pPr>
      <w:r>
        <w:separator/>
      </w:r>
    </w:p>
  </w:endnote>
  <w:endnote w:type="continuationSeparator" w:id="0">
    <w:p w14:paraId="469294CF" w14:textId="77777777" w:rsidR="00112581" w:rsidRDefault="00112581" w:rsidP="00B4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altName w:val="Calibri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rade Gothic LT Pro Light">
    <w:altName w:val="Calibri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B87B" w14:textId="77777777" w:rsidR="005348AA" w:rsidRPr="006640E3" w:rsidRDefault="005348AA" w:rsidP="00B42028">
    <w:pPr>
      <w:pStyle w:val="Noga"/>
      <w:jc w:val="center"/>
      <w:rPr>
        <w:sz w:val="16"/>
        <w:szCs w:val="16"/>
      </w:rPr>
    </w:pPr>
    <w:r w:rsidRPr="006640E3">
      <w:object w:dxaOrig="6237" w:dyaOrig="376" w14:anchorId="6ACB0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0.55pt;height:22.55pt">
          <v:imagedata r:id="rId1" o:title=""/>
        </v:shape>
        <o:OLEObject Type="Embed" ProgID="CorelDraw.Graphic.15" ShapeID="_x0000_i1025" DrawAspect="Content" ObjectID="_1808726110" r:id="rId2"/>
      </w:object>
    </w:r>
    <w:r w:rsidRPr="006640E3">
      <w:rPr>
        <w:sz w:val="16"/>
        <w:szCs w:val="16"/>
      </w:rPr>
      <w:t xml:space="preserve"> </w:t>
    </w:r>
  </w:p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75D20D30" w14:textId="77777777" w:rsidR="005348AA" w:rsidRPr="006640E3" w:rsidRDefault="005348AA" w:rsidP="00B42028">
        <w:pPr>
          <w:pStyle w:val="Noga"/>
          <w:jc w:val="center"/>
          <w:rPr>
            <w:sz w:val="16"/>
            <w:szCs w:val="16"/>
          </w:rPr>
        </w:pPr>
        <w:r w:rsidRPr="006640E3">
          <w:rPr>
            <w:sz w:val="16"/>
            <w:szCs w:val="16"/>
          </w:rPr>
          <w:t xml:space="preserve">Stran </w:t>
        </w:r>
        <w:r w:rsidRPr="006640E3">
          <w:rPr>
            <w:b/>
            <w:bCs/>
            <w:sz w:val="16"/>
            <w:szCs w:val="16"/>
          </w:rPr>
          <w:fldChar w:fldCharType="begin"/>
        </w:r>
        <w:r w:rsidRPr="006640E3">
          <w:rPr>
            <w:b/>
            <w:bCs/>
            <w:sz w:val="16"/>
            <w:szCs w:val="16"/>
          </w:rPr>
          <w:instrText>PAGE</w:instrText>
        </w:r>
        <w:r w:rsidRPr="006640E3">
          <w:rPr>
            <w:b/>
            <w:bCs/>
            <w:sz w:val="16"/>
            <w:szCs w:val="16"/>
          </w:rPr>
          <w:fldChar w:fldCharType="separate"/>
        </w:r>
        <w:r w:rsidR="0016449C">
          <w:rPr>
            <w:b/>
            <w:bCs/>
            <w:noProof/>
            <w:sz w:val="16"/>
            <w:szCs w:val="16"/>
          </w:rPr>
          <w:t>2</w:t>
        </w:r>
        <w:r w:rsidRPr="006640E3">
          <w:rPr>
            <w:b/>
            <w:bCs/>
            <w:sz w:val="16"/>
            <w:szCs w:val="16"/>
          </w:rPr>
          <w:fldChar w:fldCharType="end"/>
        </w:r>
        <w:r w:rsidRPr="006640E3">
          <w:rPr>
            <w:sz w:val="16"/>
            <w:szCs w:val="16"/>
          </w:rPr>
          <w:t xml:space="preserve"> od </w:t>
        </w:r>
        <w:r w:rsidRPr="006640E3">
          <w:rPr>
            <w:b/>
            <w:bCs/>
            <w:sz w:val="16"/>
            <w:szCs w:val="16"/>
          </w:rPr>
          <w:fldChar w:fldCharType="begin"/>
        </w:r>
        <w:r w:rsidRPr="006640E3">
          <w:rPr>
            <w:b/>
            <w:bCs/>
            <w:sz w:val="16"/>
            <w:szCs w:val="16"/>
          </w:rPr>
          <w:instrText>NUMPAGES</w:instrText>
        </w:r>
        <w:r w:rsidRPr="006640E3">
          <w:rPr>
            <w:b/>
            <w:bCs/>
            <w:sz w:val="16"/>
            <w:szCs w:val="16"/>
          </w:rPr>
          <w:fldChar w:fldCharType="separate"/>
        </w:r>
        <w:r w:rsidR="0016449C">
          <w:rPr>
            <w:b/>
            <w:bCs/>
            <w:noProof/>
            <w:sz w:val="16"/>
            <w:szCs w:val="16"/>
          </w:rPr>
          <w:t>6</w:t>
        </w:r>
        <w:r w:rsidRPr="006640E3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5945" w14:textId="77777777" w:rsidR="00112581" w:rsidRDefault="00112581" w:rsidP="00B42028">
      <w:pPr>
        <w:spacing w:after="0" w:line="240" w:lineRule="auto"/>
      </w:pPr>
      <w:r>
        <w:separator/>
      </w:r>
    </w:p>
  </w:footnote>
  <w:footnote w:type="continuationSeparator" w:id="0">
    <w:p w14:paraId="0A745B44" w14:textId="77777777" w:rsidR="00112581" w:rsidRDefault="00112581" w:rsidP="00B4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95B0" w14:textId="77777777" w:rsidR="005348AA" w:rsidRDefault="005348AA" w:rsidP="00B42028">
    <w:pPr>
      <w:pStyle w:val="Glava"/>
      <w:ind w:firstLine="708"/>
    </w:pPr>
    <w:r>
      <w:tab/>
    </w:r>
    <w:r>
      <w:tab/>
    </w:r>
    <w:r w:rsidRPr="00AD63F7">
      <w:rPr>
        <w:rFonts w:ascii="Trade Gothic LT Pro" w:hAnsi="Trade Gothic LT Pro"/>
        <w:noProof/>
        <w:lang w:eastAsia="sl-SI"/>
      </w:rPr>
      <w:drawing>
        <wp:inline distT="0" distB="0" distL="0" distR="0" wp14:anchorId="1039B9E8" wp14:editId="119DB8E6">
          <wp:extent cx="1098984" cy="834887"/>
          <wp:effectExtent l="0" t="0" r="6350" b="3810"/>
          <wp:docPr id="1" name="Slika 1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326" cy="84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2DC"/>
    <w:multiLevelType w:val="hybridMultilevel"/>
    <w:tmpl w:val="0CEC3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7E2"/>
    <w:multiLevelType w:val="hybridMultilevel"/>
    <w:tmpl w:val="CB065C4E"/>
    <w:lvl w:ilvl="0" w:tplc="F8768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3B17"/>
    <w:multiLevelType w:val="hybridMultilevel"/>
    <w:tmpl w:val="CBC49188"/>
    <w:lvl w:ilvl="0" w:tplc="5F00F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C433E"/>
    <w:multiLevelType w:val="multilevel"/>
    <w:tmpl w:val="EA7C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65A2A"/>
    <w:multiLevelType w:val="multilevel"/>
    <w:tmpl w:val="A3A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C5F6F"/>
    <w:multiLevelType w:val="hybridMultilevel"/>
    <w:tmpl w:val="F21000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2041E"/>
    <w:multiLevelType w:val="hybridMultilevel"/>
    <w:tmpl w:val="3822EA44"/>
    <w:lvl w:ilvl="0" w:tplc="5F00F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6B06B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4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902E5"/>
    <w:multiLevelType w:val="hybridMultilevel"/>
    <w:tmpl w:val="684A3C6A"/>
    <w:lvl w:ilvl="0" w:tplc="5F00F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B3DBD"/>
    <w:multiLevelType w:val="hybridMultilevel"/>
    <w:tmpl w:val="D3B67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45ED"/>
    <w:multiLevelType w:val="hybridMultilevel"/>
    <w:tmpl w:val="C4E2A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4E9A0">
      <w:numFmt w:val="bullet"/>
      <w:lvlText w:val="-"/>
      <w:lvlJc w:val="left"/>
      <w:pPr>
        <w:ind w:left="1440" w:hanging="360"/>
      </w:pPr>
      <w:rPr>
        <w:rFonts w:ascii="Trade Gothic LT Pro" w:eastAsia="Times New Roman" w:hAnsi="Trade Gothic LT Pro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7B48"/>
    <w:multiLevelType w:val="hybridMultilevel"/>
    <w:tmpl w:val="BE6231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D169E"/>
    <w:multiLevelType w:val="hybridMultilevel"/>
    <w:tmpl w:val="9C388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A0742"/>
    <w:multiLevelType w:val="hybridMultilevel"/>
    <w:tmpl w:val="735868A0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232B41"/>
    <w:multiLevelType w:val="multilevel"/>
    <w:tmpl w:val="433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A2BE4"/>
    <w:multiLevelType w:val="hybridMultilevel"/>
    <w:tmpl w:val="46823592"/>
    <w:lvl w:ilvl="0" w:tplc="D180AB9E">
      <w:start w:val="1000"/>
      <w:numFmt w:val="bullet"/>
      <w:lvlText w:val="-"/>
      <w:lvlJc w:val="left"/>
      <w:pPr>
        <w:ind w:left="720" w:hanging="360"/>
      </w:pPr>
      <w:rPr>
        <w:rFonts w:ascii="Trade Gothic LT Pro Light" w:eastAsia="Times New Roman" w:hAnsi="Trade Gothic LT Pro Light" w:cs="TT15Ct00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97B17"/>
    <w:multiLevelType w:val="multilevel"/>
    <w:tmpl w:val="FD1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3D350D"/>
    <w:multiLevelType w:val="hybridMultilevel"/>
    <w:tmpl w:val="E1BC78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C68DA"/>
    <w:multiLevelType w:val="multilevel"/>
    <w:tmpl w:val="D8C23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7E87"/>
    <w:multiLevelType w:val="multilevel"/>
    <w:tmpl w:val="8BB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A472EF"/>
    <w:multiLevelType w:val="hybridMultilevel"/>
    <w:tmpl w:val="1F58CF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63D9"/>
    <w:multiLevelType w:val="hybridMultilevel"/>
    <w:tmpl w:val="988CC27E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470"/>
    <w:multiLevelType w:val="hybridMultilevel"/>
    <w:tmpl w:val="89C00560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22AC8"/>
    <w:multiLevelType w:val="hybridMultilevel"/>
    <w:tmpl w:val="12C44CBA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E2150"/>
    <w:multiLevelType w:val="hybridMultilevel"/>
    <w:tmpl w:val="59E04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558E2"/>
    <w:multiLevelType w:val="hybridMultilevel"/>
    <w:tmpl w:val="561A8710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F3CC4"/>
    <w:multiLevelType w:val="multilevel"/>
    <w:tmpl w:val="F666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3478B5"/>
    <w:multiLevelType w:val="hybridMultilevel"/>
    <w:tmpl w:val="7BF86C16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6B06B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80C1F"/>
    <w:multiLevelType w:val="hybridMultilevel"/>
    <w:tmpl w:val="7A48A828"/>
    <w:lvl w:ilvl="0" w:tplc="DB0CD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543C4"/>
    <w:multiLevelType w:val="hybridMultilevel"/>
    <w:tmpl w:val="151E78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61FC3"/>
    <w:multiLevelType w:val="hybridMultilevel"/>
    <w:tmpl w:val="6EB8FF92"/>
    <w:lvl w:ilvl="0" w:tplc="022C8A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44BC6"/>
    <w:multiLevelType w:val="hybridMultilevel"/>
    <w:tmpl w:val="7F9046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B797B"/>
    <w:multiLevelType w:val="hybridMultilevel"/>
    <w:tmpl w:val="4BE617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16474">
    <w:abstractNumId w:val="30"/>
  </w:num>
  <w:num w:numId="2" w16cid:durableId="374233632">
    <w:abstractNumId w:val="22"/>
  </w:num>
  <w:num w:numId="3" w16cid:durableId="827330256">
    <w:abstractNumId w:val="26"/>
  </w:num>
  <w:num w:numId="4" w16cid:durableId="1733192297">
    <w:abstractNumId w:val="24"/>
  </w:num>
  <w:num w:numId="5" w16cid:durableId="2009208140">
    <w:abstractNumId w:val="5"/>
  </w:num>
  <w:num w:numId="6" w16cid:durableId="366565395">
    <w:abstractNumId w:val="23"/>
  </w:num>
  <w:num w:numId="7" w16cid:durableId="861554519">
    <w:abstractNumId w:val="16"/>
  </w:num>
  <w:num w:numId="8" w16cid:durableId="648051734">
    <w:abstractNumId w:val="12"/>
  </w:num>
  <w:num w:numId="9" w16cid:durableId="124197872">
    <w:abstractNumId w:val="31"/>
  </w:num>
  <w:num w:numId="10" w16cid:durableId="208349441">
    <w:abstractNumId w:val="20"/>
  </w:num>
  <w:num w:numId="11" w16cid:durableId="336541472">
    <w:abstractNumId w:val="28"/>
  </w:num>
  <w:num w:numId="12" w16cid:durableId="1043752016">
    <w:abstractNumId w:val="8"/>
  </w:num>
  <w:num w:numId="13" w16cid:durableId="235437028">
    <w:abstractNumId w:val="10"/>
  </w:num>
  <w:num w:numId="14" w16cid:durableId="1419476481">
    <w:abstractNumId w:val="9"/>
  </w:num>
  <w:num w:numId="15" w16cid:durableId="1068066096">
    <w:abstractNumId w:val="21"/>
  </w:num>
  <w:num w:numId="16" w16cid:durableId="1843277957">
    <w:abstractNumId w:val="7"/>
  </w:num>
  <w:num w:numId="17" w16cid:durableId="2029092785">
    <w:abstractNumId w:val="2"/>
  </w:num>
  <w:num w:numId="18" w16cid:durableId="1613366164">
    <w:abstractNumId w:val="19"/>
  </w:num>
  <w:num w:numId="19" w16cid:durableId="663624511">
    <w:abstractNumId w:val="18"/>
  </w:num>
  <w:num w:numId="20" w16cid:durableId="1539927385">
    <w:abstractNumId w:val="15"/>
  </w:num>
  <w:num w:numId="21" w16cid:durableId="945965560">
    <w:abstractNumId w:val="4"/>
  </w:num>
  <w:num w:numId="22" w16cid:durableId="313918670">
    <w:abstractNumId w:val="25"/>
  </w:num>
  <w:num w:numId="23" w16cid:durableId="372656437">
    <w:abstractNumId w:val="3"/>
  </w:num>
  <w:num w:numId="24" w16cid:durableId="1495802888">
    <w:abstractNumId w:val="13"/>
  </w:num>
  <w:num w:numId="25" w16cid:durableId="1299414385">
    <w:abstractNumId w:val="6"/>
  </w:num>
  <w:num w:numId="26" w16cid:durableId="914705266">
    <w:abstractNumId w:val="29"/>
  </w:num>
  <w:num w:numId="27" w16cid:durableId="1499492565">
    <w:abstractNumId w:val="0"/>
  </w:num>
  <w:num w:numId="28" w16cid:durableId="585772097">
    <w:abstractNumId w:val="1"/>
  </w:num>
  <w:num w:numId="29" w16cid:durableId="451020887">
    <w:abstractNumId w:val="17"/>
  </w:num>
  <w:num w:numId="30" w16cid:durableId="1267075409">
    <w:abstractNumId w:val="11"/>
  </w:num>
  <w:num w:numId="31" w16cid:durableId="849875591">
    <w:abstractNumId w:val="14"/>
  </w:num>
  <w:num w:numId="32" w16cid:durableId="17023907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28"/>
    <w:rsid w:val="000008E5"/>
    <w:rsid w:val="00020037"/>
    <w:rsid w:val="000228B5"/>
    <w:rsid w:val="00024BDB"/>
    <w:rsid w:val="000265DA"/>
    <w:rsid w:val="000279BF"/>
    <w:rsid w:val="000334AE"/>
    <w:rsid w:val="00040CBE"/>
    <w:rsid w:val="00043BE4"/>
    <w:rsid w:val="00045C45"/>
    <w:rsid w:val="00045D57"/>
    <w:rsid w:val="00054E3D"/>
    <w:rsid w:val="000605BA"/>
    <w:rsid w:val="0006505A"/>
    <w:rsid w:val="0007001D"/>
    <w:rsid w:val="000707B1"/>
    <w:rsid w:val="000745B0"/>
    <w:rsid w:val="00080584"/>
    <w:rsid w:val="0009251B"/>
    <w:rsid w:val="000926FA"/>
    <w:rsid w:val="000A0ADE"/>
    <w:rsid w:val="000A3D64"/>
    <w:rsid w:val="000B5302"/>
    <w:rsid w:val="000C19F0"/>
    <w:rsid w:val="000C3948"/>
    <w:rsid w:val="000D3265"/>
    <w:rsid w:val="000D51B3"/>
    <w:rsid w:val="000E0203"/>
    <w:rsid w:val="000E184E"/>
    <w:rsid w:val="000E1ABC"/>
    <w:rsid w:val="000E40FC"/>
    <w:rsid w:val="000F5B50"/>
    <w:rsid w:val="00101D10"/>
    <w:rsid w:val="00102D48"/>
    <w:rsid w:val="00112581"/>
    <w:rsid w:val="00122966"/>
    <w:rsid w:val="00126D2E"/>
    <w:rsid w:val="001309B1"/>
    <w:rsid w:val="00144480"/>
    <w:rsid w:val="0014495B"/>
    <w:rsid w:val="001530AE"/>
    <w:rsid w:val="00157CB1"/>
    <w:rsid w:val="001602BE"/>
    <w:rsid w:val="00162124"/>
    <w:rsid w:val="0016449C"/>
    <w:rsid w:val="00172BF5"/>
    <w:rsid w:val="00180593"/>
    <w:rsid w:val="00193BEB"/>
    <w:rsid w:val="00193E98"/>
    <w:rsid w:val="001A4797"/>
    <w:rsid w:val="001A6B4B"/>
    <w:rsid w:val="001C2A07"/>
    <w:rsid w:val="001E61C7"/>
    <w:rsid w:val="001E69AC"/>
    <w:rsid w:val="001E7D74"/>
    <w:rsid w:val="001F1829"/>
    <w:rsid w:val="001F21E0"/>
    <w:rsid w:val="001F53EF"/>
    <w:rsid w:val="001F59D2"/>
    <w:rsid w:val="0020135F"/>
    <w:rsid w:val="00206E00"/>
    <w:rsid w:val="00211057"/>
    <w:rsid w:val="00212720"/>
    <w:rsid w:val="00216BD3"/>
    <w:rsid w:val="002228AD"/>
    <w:rsid w:val="00222E2E"/>
    <w:rsid w:val="00224C44"/>
    <w:rsid w:val="00231379"/>
    <w:rsid w:val="00231DF8"/>
    <w:rsid w:val="00240D3A"/>
    <w:rsid w:val="002431F6"/>
    <w:rsid w:val="002461DA"/>
    <w:rsid w:val="00253E78"/>
    <w:rsid w:val="0026384E"/>
    <w:rsid w:val="00270EA4"/>
    <w:rsid w:val="00271049"/>
    <w:rsid w:val="00272352"/>
    <w:rsid w:val="00297174"/>
    <w:rsid w:val="002B0AAF"/>
    <w:rsid w:val="002B3501"/>
    <w:rsid w:val="002B520B"/>
    <w:rsid w:val="002B632B"/>
    <w:rsid w:val="002C66BC"/>
    <w:rsid w:val="002D2F68"/>
    <w:rsid w:val="002E141D"/>
    <w:rsid w:val="002F3148"/>
    <w:rsid w:val="002F5A42"/>
    <w:rsid w:val="003024D0"/>
    <w:rsid w:val="00303E47"/>
    <w:rsid w:val="003055B0"/>
    <w:rsid w:val="003158A5"/>
    <w:rsid w:val="00321106"/>
    <w:rsid w:val="003227AD"/>
    <w:rsid w:val="00324FEE"/>
    <w:rsid w:val="00332213"/>
    <w:rsid w:val="003373F6"/>
    <w:rsid w:val="003448E5"/>
    <w:rsid w:val="003649C0"/>
    <w:rsid w:val="00375ADE"/>
    <w:rsid w:val="003830EF"/>
    <w:rsid w:val="003914CA"/>
    <w:rsid w:val="0039230E"/>
    <w:rsid w:val="003C288D"/>
    <w:rsid w:val="003C5906"/>
    <w:rsid w:val="003C613A"/>
    <w:rsid w:val="003E354E"/>
    <w:rsid w:val="003E748B"/>
    <w:rsid w:val="003F1131"/>
    <w:rsid w:val="00407302"/>
    <w:rsid w:val="004144DB"/>
    <w:rsid w:val="00417CB6"/>
    <w:rsid w:val="00422231"/>
    <w:rsid w:val="0042411A"/>
    <w:rsid w:val="004346EA"/>
    <w:rsid w:val="0044285F"/>
    <w:rsid w:val="00442C71"/>
    <w:rsid w:val="00452E17"/>
    <w:rsid w:val="004531C0"/>
    <w:rsid w:val="004600AE"/>
    <w:rsid w:val="00485609"/>
    <w:rsid w:val="00486603"/>
    <w:rsid w:val="004962C8"/>
    <w:rsid w:val="00497A9E"/>
    <w:rsid w:val="004A2828"/>
    <w:rsid w:val="004B1B85"/>
    <w:rsid w:val="004B1DB0"/>
    <w:rsid w:val="004C2820"/>
    <w:rsid w:val="004D028E"/>
    <w:rsid w:val="004E6278"/>
    <w:rsid w:val="004F17E1"/>
    <w:rsid w:val="00504348"/>
    <w:rsid w:val="005051FD"/>
    <w:rsid w:val="005127F1"/>
    <w:rsid w:val="005348AA"/>
    <w:rsid w:val="005360D7"/>
    <w:rsid w:val="00536286"/>
    <w:rsid w:val="00546824"/>
    <w:rsid w:val="005478E4"/>
    <w:rsid w:val="00547F26"/>
    <w:rsid w:val="005514C7"/>
    <w:rsid w:val="0055202E"/>
    <w:rsid w:val="0057165F"/>
    <w:rsid w:val="00582ABF"/>
    <w:rsid w:val="00586C20"/>
    <w:rsid w:val="00587644"/>
    <w:rsid w:val="00590D63"/>
    <w:rsid w:val="00592599"/>
    <w:rsid w:val="005A7641"/>
    <w:rsid w:val="005B09FB"/>
    <w:rsid w:val="005B493D"/>
    <w:rsid w:val="005E41AC"/>
    <w:rsid w:val="006006FD"/>
    <w:rsid w:val="00601216"/>
    <w:rsid w:val="0060277B"/>
    <w:rsid w:val="006072D6"/>
    <w:rsid w:val="00614C24"/>
    <w:rsid w:val="00614EB3"/>
    <w:rsid w:val="0064160C"/>
    <w:rsid w:val="00642A83"/>
    <w:rsid w:val="00645613"/>
    <w:rsid w:val="00656A6F"/>
    <w:rsid w:val="00663C1E"/>
    <w:rsid w:val="006640E3"/>
    <w:rsid w:val="0066684B"/>
    <w:rsid w:val="00693355"/>
    <w:rsid w:val="00694B9B"/>
    <w:rsid w:val="0069584C"/>
    <w:rsid w:val="0069641C"/>
    <w:rsid w:val="006A23ED"/>
    <w:rsid w:val="006A2737"/>
    <w:rsid w:val="006B69E0"/>
    <w:rsid w:val="006C0115"/>
    <w:rsid w:val="006C0EC1"/>
    <w:rsid w:val="006C5952"/>
    <w:rsid w:val="006D1BD4"/>
    <w:rsid w:val="006D5387"/>
    <w:rsid w:val="006D7B32"/>
    <w:rsid w:val="006D7F74"/>
    <w:rsid w:val="006E0155"/>
    <w:rsid w:val="006F3EF4"/>
    <w:rsid w:val="00716456"/>
    <w:rsid w:val="007173DB"/>
    <w:rsid w:val="007444E5"/>
    <w:rsid w:val="0075596E"/>
    <w:rsid w:val="0076359F"/>
    <w:rsid w:val="007753D6"/>
    <w:rsid w:val="007840A0"/>
    <w:rsid w:val="0078665B"/>
    <w:rsid w:val="007A106B"/>
    <w:rsid w:val="007A4064"/>
    <w:rsid w:val="007B103F"/>
    <w:rsid w:val="007E504D"/>
    <w:rsid w:val="007E606C"/>
    <w:rsid w:val="007E6718"/>
    <w:rsid w:val="007F0C1E"/>
    <w:rsid w:val="00801B93"/>
    <w:rsid w:val="00811F30"/>
    <w:rsid w:val="008155DE"/>
    <w:rsid w:val="008172BA"/>
    <w:rsid w:val="0081778E"/>
    <w:rsid w:val="00822461"/>
    <w:rsid w:val="008250C2"/>
    <w:rsid w:val="00832846"/>
    <w:rsid w:val="00841EFB"/>
    <w:rsid w:val="00850914"/>
    <w:rsid w:val="008530C4"/>
    <w:rsid w:val="008633A1"/>
    <w:rsid w:val="00863700"/>
    <w:rsid w:val="0087075D"/>
    <w:rsid w:val="00880CB8"/>
    <w:rsid w:val="00884708"/>
    <w:rsid w:val="008911ED"/>
    <w:rsid w:val="0089153A"/>
    <w:rsid w:val="00895CB6"/>
    <w:rsid w:val="008A10EB"/>
    <w:rsid w:val="008B68AE"/>
    <w:rsid w:val="008B73BC"/>
    <w:rsid w:val="008B7E41"/>
    <w:rsid w:val="008C5660"/>
    <w:rsid w:val="008E4073"/>
    <w:rsid w:val="008F550D"/>
    <w:rsid w:val="00910003"/>
    <w:rsid w:val="00913C1E"/>
    <w:rsid w:val="00944179"/>
    <w:rsid w:val="009464B3"/>
    <w:rsid w:val="00955D8A"/>
    <w:rsid w:val="00960530"/>
    <w:rsid w:val="009716A2"/>
    <w:rsid w:val="00971D6A"/>
    <w:rsid w:val="00972AD7"/>
    <w:rsid w:val="00990745"/>
    <w:rsid w:val="00997AEC"/>
    <w:rsid w:val="009A5246"/>
    <w:rsid w:val="009B111A"/>
    <w:rsid w:val="009B30B1"/>
    <w:rsid w:val="009C0031"/>
    <w:rsid w:val="009C1474"/>
    <w:rsid w:val="009E1D6E"/>
    <w:rsid w:val="009F26EF"/>
    <w:rsid w:val="009F7F58"/>
    <w:rsid w:val="00A05EBF"/>
    <w:rsid w:val="00A132F5"/>
    <w:rsid w:val="00A14C49"/>
    <w:rsid w:val="00A223C2"/>
    <w:rsid w:val="00A243F5"/>
    <w:rsid w:val="00A27C67"/>
    <w:rsid w:val="00A310F4"/>
    <w:rsid w:val="00A31FE7"/>
    <w:rsid w:val="00A36F76"/>
    <w:rsid w:val="00A412D2"/>
    <w:rsid w:val="00A458C0"/>
    <w:rsid w:val="00A8511F"/>
    <w:rsid w:val="00A87C13"/>
    <w:rsid w:val="00AB1FE1"/>
    <w:rsid w:val="00AC246C"/>
    <w:rsid w:val="00AD1DF9"/>
    <w:rsid w:val="00AD3047"/>
    <w:rsid w:val="00AE1C1F"/>
    <w:rsid w:val="00AF6569"/>
    <w:rsid w:val="00B01B6C"/>
    <w:rsid w:val="00B1053A"/>
    <w:rsid w:val="00B23F28"/>
    <w:rsid w:val="00B324AA"/>
    <w:rsid w:val="00B350F2"/>
    <w:rsid w:val="00B4173D"/>
    <w:rsid w:val="00B42028"/>
    <w:rsid w:val="00B50AD8"/>
    <w:rsid w:val="00B562C0"/>
    <w:rsid w:val="00B60184"/>
    <w:rsid w:val="00B62BE0"/>
    <w:rsid w:val="00B67A3B"/>
    <w:rsid w:val="00B75005"/>
    <w:rsid w:val="00B82946"/>
    <w:rsid w:val="00B8739D"/>
    <w:rsid w:val="00B92B81"/>
    <w:rsid w:val="00BA0A5E"/>
    <w:rsid w:val="00BA286C"/>
    <w:rsid w:val="00BB1430"/>
    <w:rsid w:val="00BC2A6E"/>
    <w:rsid w:val="00BD3CA3"/>
    <w:rsid w:val="00BD4C7D"/>
    <w:rsid w:val="00BE1263"/>
    <w:rsid w:val="00C01568"/>
    <w:rsid w:val="00C31767"/>
    <w:rsid w:val="00C425B0"/>
    <w:rsid w:val="00C473EF"/>
    <w:rsid w:val="00C5079A"/>
    <w:rsid w:val="00C518BE"/>
    <w:rsid w:val="00C530AD"/>
    <w:rsid w:val="00C61348"/>
    <w:rsid w:val="00C657B8"/>
    <w:rsid w:val="00C76B14"/>
    <w:rsid w:val="00C813FB"/>
    <w:rsid w:val="00C8226A"/>
    <w:rsid w:val="00C82DA7"/>
    <w:rsid w:val="00CA1521"/>
    <w:rsid w:val="00CA693C"/>
    <w:rsid w:val="00CB50DF"/>
    <w:rsid w:val="00CB6E16"/>
    <w:rsid w:val="00CB7A8B"/>
    <w:rsid w:val="00CC7D8A"/>
    <w:rsid w:val="00CD45B6"/>
    <w:rsid w:val="00CF7C8A"/>
    <w:rsid w:val="00D009F8"/>
    <w:rsid w:val="00D01C05"/>
    <w:rsid w:val="00D02F7C"/>
    <w:rsid w:val="00D069B3"/>
    <w:rsid w:val="00D218B1"/>
    <w:rsid w:val="00D26B41"/>
    <w:rsid w:val="00D26D45"/>
    <w:rsid w:val="00D319E5"/>
    <w:rsid w:val="00D35530"/>
    <w:rsid w:val="00D36EB7"/>
    <w:rsid w:val="00D400DD"/>
    <w:rsid w:val="00D51038"/>
    <w:rsid w:val="00D51688"/>
    <w:rsid w:val="00D60F60"/>
    <w:rsid w:val="00D73828"/>
    <w:rsid w:val="00D8198E"/>
    <w:rsid w:val="00D83780"/>
    <w:rsid w:val="00D83FCB"/>
    <w:rsid w:val="00D86C5F"/>
    <w:rsid w:val="00DA7086"/>
    <w:rsid w:val="00DB4BF1"/>
    <w:rsid w:val="00DB6A5A"/>
    <w:rsid w:val="00DC6187"/>
    <w:rsid w:val="00DC6E46"/>
    <w:rsid w:val="00DD648F"/>
    <w:rsid w:val="00DE132E"/>
    <w:rsid w:val="00DE2A83"/>
    <w:rsid w:val="00DF1473"/>
    <w:rsid w:val="00E00A5A"/>
    <w:rsid w:val="00E0155E"/>
    <w:rsid w:val="00E13063"/>
    <w:rsid w:val="00E136DF"/>
    <w:rsid w:val="00E14550"/>
    <w:rsid w:val="00E16FFB"/>
    <w:rsid w:val="00E25E8C"/>
    <w:rsid w:val="00E47918"/>
    <w:rsid w:val="00E50FE0"/>
    <w:rsid w:val="00E6301B"/>
    <w:rsid w:val="00E64426"/>
    <w:rsid w:val="00E662BA"/>
    <w:rsid w:val="00E74447"/>
    <w:rsid w:val="00E7527A"/>
    <w:rsid w:val="00E759B3"/>
    <w:rsid w:val="00EA7DF8"/>
    <w:rsid w:val="00EB0A6E"/>
    <w:rsid w:val="00EC062E"/>
    <w:rsid w:val="00EC0CB4"/>
    <w:rsid w:val="00EC103A"/>
    <w:rsid w:val="00EC222C"/>
    <w:rsid w:val="00EC27E6"/>
    <w:rsid w:val="00EC5DB2"/>
    <w:rsid w:val="00ED20D5"/>
    <w:rsid w:val="00EE317B"/>
    <w:rsid w:val="00EF6D78"/>
    <w:rsid w:val="00F00F95"/>
    <w:rsid w:val="00F06308"/>
    <w:rsid w:val="00F10944"/>
    <w:rsid w:val="00F1410C"/>
    <w:rsid w:val="00F344EF"/>
    <w:rsid w:val="00F346C9"/>
    <w:rsid w:val="00F54D38"/>
    <w:rsid w:val="00F603C2"/>
    <w:rsid w:val="00F6050F"/>
    <w:rsid w:val="00F63DE4"/>
    <w:rsid w:val="00F64026"/>
    <w:rsid w:val="00F66178"/>
    <w:rsid w:val="00F6679C"/>
    <w:rsid w:val="00F71EF8"/>
    <w:rsid w:val="00F76927"/>
    <w:rsid w:val="00F81C43"/>
    <w:rsid w:val="00F81D7D"/>
    <w:rsid w:val="00F8754E"/>
    <w:rsid w:val="00F950F3"/>
    <w:rsid w:val="00FA55E7"/>
    <w:rsid w:val="00FA6079"/>
    <w:rsid w:val="00FB7A62"/>
    <w:rsid w:val="00FC2320"/>
    <w:rsid w:val="00FD718F"/>
    <w:rsid w:val="00FE6AAF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EC4F"/>
  <w15:docId w15:val="{CEF6B525-BFAC-4A96-AAE7-B5E356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00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42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4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2028"/>
  </w:style>
  <w:style w:type="paragraph" w:styleId="Noga">
    <w:name w:val="footer"/>
    <w:basedOn w:val="Navaden"/>
    <w:link w:val="NogaZnak"/>
    <w:uiPriority w:val="99"/>
    <w:unhideWhenUsed/>
    <w:rsid w:val="00B4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2028"/>
  </w:style>
  <w:style w:type="character" w:styleId="Pripombasklic">
    <w:name w:val="annotation reference"/>
    <w:basedOn w:val="Privzetapisavaodstavka"/>
    <w:uiPriority w:val="99"/>
    <w:semiHidden/>
    <w:unhideWhenUsed/>
    <w:rsid w:val="00B420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420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20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20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202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2028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4B1DB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202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373F6"/>
    <w:rPr>
      <w:color w:val="954F72" w:themeColor="followedHyperlink"/>
      <w:u w:val="singl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043BE4"/>
    <w:pPr>
      <w:spacing w:after="0" w:line="240" w:lineRule="exact"/>
      <w:jc w:val="both"/>
    </w:pPr>
    <w:rPr>
      <w:rFonts w:ascii="Bookman" w:eastAsia="Times New Roman" w:hAnsi="Bookman" w:cs="Times New Roman"/>
      <w:sz w:val="24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043BE4"/>
    <w:rPr>
      <w:rFonts w:ascii="Bookman" w:eastAsia="Times New Roman" w:hAnsi="Bookman" w:cs="Times New Roman"/>
      <w:sz w:val="24"/>
      <w:szCs w:val="20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ljubljana.si/Javni_razpisi_javna_narocila_povabila_k_oddaji_ponud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D05054-A51A-4DC9-850C-56681CE9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Žvan</dc:creator>
  <cp:lastModifiedBy>Katarina Marjanovič</cp:lastModifiedBy>
  <cp:revision>50</cp:revision>
  <cp:lastPrinted>2018-06-01T12:04:00Z</cp:lastPrinted>
  <dcterms:created xsi:type="dcterms:W3CDTF">2025-04-30T08:50:00Z</dcterms:created>
  <dcterms:modified xsi:type="dcterms:W3CDTF">2025-05-14T09:09:00Z</dcterms:modified>
</cp:coreProperties>
</file>